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A640F" w14:textId="1BF2F6C5" w:rsidR="00210E5B" w:rsidRDefault="00210E5B" w:rsidP="00210E5B">
      <w:pPr>
        <w:pStyle w:val="Nessunaspaziatura"/>
        <w:jc w:val="center"/>
        <w:rPr>
          <w:b/>
          <w:bCs/>
          <w:sz w:val="24"/>
          <w:szCs w:val="24"/>
        </w:rPr>
      </w:pPr>
      <w:r>
        <w:rPr>
          <w:b/>
          <w:sz w:val="24"/>
        </w:rPr>
        <w:t>CONCORSO NOVITÀ TECNICHE A</w:t>
      </w:r>
      <w:r w:rsidR="00E453A8">
        <w:rPr>
          <w:b/>
          <w:sz w:val="24"/>
        </w:rPr>
        <w:t xml:space="preserve"> </w:t>
      </w:r>
      <w:r>
        <w:rPr>
          <w:b/>
          <w:sz w:val="24"/>
        </w:rPr>
        <w:t>EIMA INTERNATIONAL 2022</w:t>
      </w:r>
    </w:p>
    <w:p w14:paraId="03E31433" w14:textId="77777777" w:rsidR="00210E5B" w:rsidRDefault="00210E5B" w:rsidP="00210E5B">
      <w:pPr>
        <w:pStyle w:val="Nessunaspaziatura"/>
        <w:jc w:val="center"/>
        <w:rPr>
          <w:b/>
          <w:bCs/>
          <w:sz w:val="24"/>
          <w:szCs w:val="24"/>
        </w:rPr>
      </w:pPr>
    </w:p>
    <w:p w14:paraId="20ED3D06" w14:textId="2D0CCDC0" w:rsidR="00547CF9" w:rsidRPr="00547CF9" w:rsidRDefault="00210E5B" w:rsidP="00547CF9">
      <w:pPr>
        <w:pStyle w:val="Nessunaspaziatura"/>
        <w:numPr>
          <w:ilvl w:val="0"/>
          <w:numId w:val="4"/>
        </w:numPr>
        <w:jc w:val="both"/>
        <w:rPr>
          <w:b/>
          <w:bCs/>
          <w:sz w:val="22"/>
        </w:rPr>
      </w:pPr>
      <w:r>
        <w:rPr>
          <w:b/>
          <w:sz w:val="22"/>
        </w:rPr>
        <w:t>L'esclusiva trasmissione RVshift si è aggiudicata il premio per la novità tecnica per la capacità di offrire un'esperienza utente che abbini i vantaggi di una trasmissione Powershift a quelli di una CVT.</w:t>
      </w:r>
    </w:p>
    <w:p w14:paraId="7CD5ACF4" w14:textId="3A5D9922" w:rsidR="00210E5B" w:rsidRPr="00210E5B" w:rsidRDefault="00210E5B" w:rsidP="00210E5B">
      <w:pPr>
        <w:pStyle w:val="Paragrafoelenco"/>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Arial" w:hAnsi="Arial" w:cstheme="minorBidi"/>
          <w:b/>
          <w:bCs/>
        </w:rPr>
      </w:pPr>
      <w:r>
        <w:rPr>
          <w:rFonts w:ascii="Arial" w:hAnsi="Arial" w:cstheme="minorBidi"/>
          <w:b/>
        </w:rPr>
        <w:t>Due speciali menzioni di merito nella categoria "Novità tecnica" per l'Ultrasonic Guidance e l'EasyBUS.</w:t>
      </w:r>
    </w:p>
    <w:p w14:paraId="36763C99" w14:textId="7E91E82C" w:rsidR="00210E5B" w:rsidRPr="00210E5B" w:rsidRDefault="00210E5B" w:rsidP="00210E5B">
      <w:pPr>
        <w:pStyle w:val="Nessunaspaziatura"/>
        <w:ind w:left="720"/>
        <w:rPr>
          <w:b/>
          <w:bCs/>
          <w:sz w:val="22"/>
        </w:rPr>
      </w:pPr>
    </w:p>
    <w:p w14:paraId="54FD49D9" w14:textId="77777777" w:rsidR="00210E5B" w:rsidRPr="00210E5B" w:rsidRDefault="00210E5B" w:rsidP="00210E5B">
      <w:pPr>
        <w:pStyle w:val="Nessunaspaziatura"/>
        <w:rPr>
          <w:b/>
          <w:bCs/>
          <w:sz w:val="22"/>
        </w:rPr>
      </w:pPr>
    </w:p>
    <w:p w14:paraId="205B3A19" w14:textId="2D35B8AD" w:rsidR="00EC7403" w:rsidRPr="00210E5B" w:rsidRDefault="00210E5B" w:rsidP="0021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auto"/>
        <w:jc w:val="both"/>
        <w:rPr>
          <w:rFonts w:ascii="Tahoma" w:eastAsia="Times New Roman" w:hAnsi="Tahoma" w:cs="Tahoma"/>
          <w:szCs w:val="20"/>
          <w:lang w:eastAsia="it-IT"/>
        </w:rPr>
      </w:pPr>
      <w:r>
        <w:rPr>
          <w:i/>
        </w:rPr>
        <w:t xml:space="preserve">Bologna (BO), 5 ottobre 2022 – </w:t>
      </w:r>
      <w:r>
        <w:rPr>
          <w:rStyle w:val="hgkelc"/>
          <w:rFonts w:ascii="Tahoma" w:hAnsi="Tahoma" w:cs="Tahoma"/>
        </w:rPr>
        <w:t xml:space="preserve">SDF è uno dei principali costruttori al mondo di trattori, mietitrebbie e motori diesel. Il gruppo opera con i marchi SAME, Deutz-Fahr, Lamborghini Trattori, Hürlimann, Grégoire e Vitibot, che si sono guadagnati una reputazione tra i loro clienti per le macchine tecnologicamente </w:t>
      </w:r>
      <w:r>
        <w:rPr>
          <w:rFonts w:ascii="Tahoma" w:eastAsia="Times New Roman" w:hAnsi="Tahoma" w:cs="Tahoma"/>
        </w:rPr>
        <w:t xml:space="preserve">all'avanguardia e per un comfort di bordo di livello superiore in grado di offrire una produttività senza eguali in qualsiasi situazione. L’obiettivo della casa madre è, da sempre, quello di offrire una gamma di prodotti sempre più all’avanguardia, che ottimizzi la produttività sia in campo che su strada, riuscendo così a immettere sul mercato macchine con caratteristiche sempre più innovative. SDF è orgogliosa di annunciare la sua presenza all’EIMA 2022, dove esporrà numerose novità, che le hanno permesso di vincere 1 premio e 2 segnalazioni al concorso “Novità tecnica”. </w:t>
      </w:r>
    </w:p>
    <w:p w14:paraId="66D09903" w14:textId="77777777" w:rsidR="00EC7403" w:rsidRPr="00210E5B" w:rsidRDefault="00EC7403" w:rsidP="00210E5B">
      <w:pPr>
        <w:spacing w:line="240" w:lineRule="auto"/>
        <w:jc w:val="both"/>
        <w:rPr>
          <w:rFonts w:ascii="Tahoma" w:eastAsia="Times New Roman" w:hAnsi="Tahoma" w:cs="Tahoma"/>
          <w:szCs w:val="20"/>
          <w:lang w:eastAsia="it-IT"/>
        </w:rPr>
      </w:pPr>
    </w:p>
    <w:p w14:paraId="6B8AF050" w14:textId="77777777" w:rsidR="00EC7403" w:rsidRPr="00210E5B" w:rsidRDefault="00EC7403" w:rsidP="00210E5B">
      <w:pPr>
        <w:spacing w:line="240" w:lineRule="auto"/>
        <w:jc w:val="both"/>
        <w:rPr>
          <w:rFonts w:ascii="Tahoma" w:eastAsia="Times New Roman" w:hAnsi="Tahoma" w:cs="Tahoma"/>
          <w:szCs w:val="20"/>
        </w:rPr>
      </w:pPr>
      <w:r>
        <w:rPr>
          <w:rFonts w:ascii="Tahoma" w:eastAsia="Times New Roman" w:hAnsi="Tahoma" w:cs="Tahoma"/>
        </w:rPr>
        <w:t xml:space="preserve">L'esclusiva </w:t>
      </w:r>
      <w:r>
        <w:rPr>
          <w:rFonts w:ascii="Tahoma" w:eastAsia="Times New Roman" w:hAnsi="Tahoma" w:cs="Tahoma"/>
          <w:b/>
        </w:rPr>
        <w:t>trasmissione RVshift</w:t>
      </w:r>
      <w:r>
        <w:rPr>
          <w:rFonts w:ascii="Tahoma" w:eastAsia="Times New Roman" w:hAnsi="Tahoma" w:cs="Tahoma"/>
        </w:rPr>
        <w:t xml:space="preserve"> si è aggiudicata il premio per la novità tecnica per la capacità di offrire un'esperienza utente che abbini i vantaggi di una trasmissione Powershift a quelli di una CVT. Questa innovativa trasmissione ibrida a controllo elettronico offre i 20 rapporti Powershift predefiniti dall'utente, con perfetta scalarità per velocità in marcia avanti da 1,5 a 50 km/h. A seconda delle esigenze può essere dotata di un riduttore con rapporti infinitamente variabili, per velocità da 0,02 a 5 km/h.</w:t>
      </w:r>
    </w:p>
    <w:p w14:paraId="4C32204D" w14:textId="77777777" w:rsidR="00EC7403" w:rsidRPr="00210E5B" w:rsidRDefault="00EC7403" w:rsidP="00210E5B">
      <w:pPr>
        <w:spacing w:line="240" w:lineRule="auto"/>
        <w:jc w:val="both"/>
        <w:rPr>
          <w:rFonts w:ascii="Tahoma" w:eastAsia="Times New Roman" w:hAnsi="Tahoma" w:cs="Tahoma"/>
          <w:szCs w:val="20"/>
        </w:rPr>
      </w:pPr>
    </w:p>
    <w:p w14:paraId="3A0E11E6" w14:textId="77777777" w:rsidR="00EC7403" w:rsidRPr="00210E5B" w:rsidRDefault="00EC7403" w:rsidP="00210E5B">
      <w:pPr>
        <w:spacing w:line="240" w:lineRule="auto"/>
        <w:jc w:val="both"/>
        <w:rPr>
          <w:rFonts w:ascii="Tahoma" w:eastAsia="Times New Roman" w:hAnsi="Tahoma" w:cs="Tahoma"/>
          <w:szCs w:val="20"/>
        </w:rPr>
      </w:pPr>
      <w:r>
        <w:rPr>
          <w:rFonts w:ascii="Tahoma" w:eastAsia="Times New Roman" w:hAnsi="Tahoma" w:cs="Tahoma"/>
        </w:rPr>
        <w:t>La nuova trasmissione RVshift offre livelli di trasmissione straordinariamente elevati oltre a numerose funzioni intelligenti sviluppate con l'obiettivo di garantire facilità d'uso e massimo comfort. Il nuovo inversore elettroidraulico PowerShuttle con i suoi 5 livelli di reattività selezionabili dall'utente consente inversioni del senso di marcia in completa sicurezza e senza toccare il pedale del freno, anche sulle pendenze più ripide sotto carico e a qualsiasi velocità. La funzione Stop&amp;Go permette di arrestare e far ripartire il trattore agendo solo sul pedale dei freni, contribuendo ad agevolare il lavoro anche nell’operatività con il caricatore frontale. La disponibilità del freno motore idraulico (HEB), anche con la nuova trasmissione RVshift, ottimizza l'effetto del freno motore durante la guida in discesa. Un'esclusiva funzione di HEB è la possibilità di regolazione della forza frenante in 10 livelli, consentendo all'operatore di affrontare qualsiasi tipo di pendenza.</w:t>
      </w:r>
    </w:p>
    <w:p w14:paraId="48D17BEC" w14:textId="77777777" w:rsidR="00EC7403" w:rsidRPr="00210E5B" w:rsidRDefault="00EC7403" w:rsidP="00210E5B">
      <w:pPr>
        <w:spacing w:line="240" w:lineRule="auto"/>
        <w:jc w:val="both"/>
        <w:rPr>
          <w:rFonts w:ascii="Tahoma" w:eastAsia="Times New Roman" w:hAnsi="Tahoma" w:cs="Tahoma"/>
          <w:szCs w:val="20"/>
        </w:rPr>
      </w:pPr>
    </w:p>
    <w:p w14:paraId="278BDEA2" w14:textId="4985362E" w:rsidR="00EC7403" w:rsidRPr="00210E5B" w:rsidRDefault="004030F6" w:rsidP="00210E5B">
      <w:pPr>
        <w:spacing w:line="240" w:lineRule="auto"/>
        <w:jc w:val="both"/>
        <w:rPr>
          <w:rFonts w:ascii="Tahoma" w:eastAsia="Times New Roman" w:hAnsi="Tahoma" w:cs="Tahoma"/>
          <w:iCs/>
          <w:szCs w:val="20"/>
          <w:lang w:eastAsia="it-IT"/>
        </w:rPr>
      </w:pPr>
      <w:r>
        <w:rPr>
          <w:rFonts w:ascii="Tahoma" w:eastAsia="Times New Roman" w:hAnsi="Tahoma" w:cs="Tahoma"/>
        </w:rPr>
        <w:t>Il concetto "full Powershift</w:t>
      </w:r>
      <w:r w:rsidR="00EC7403">
        <w:rPr>
          <w:rFonts w:ascii="Tahoma" w:eastAsia="Times New Roman" w:hAnsi="Tahoma" w:cs="Tahoma"/>
        </w:rPr>
        <w:t>" della nuova trasmissione RVshift con le sue caratteristiche peculiari e la nuova inte</w:t>
      </w:r>
      <w:r w:rsidR="00F57BFF">
        <w:rPr>
          <w:rFonts w:ascii="Tahoma" w:eastAsia="Times New Roman" w:hAnsi="Tahoma" w:cs="Tahoma"/>
        </w:rPr>
        <w:t>rfaccia di controllo intuitiva</w:t>
      </w:r>
      <w:r w:rsidR="00EC7403">
        <w:rPr>
          <w:rFonts w:ascii="Tahoma" w:eastAsia="Times New Roman" w:hAnsi="Tahoma" w:cs="Tahoma"/>
        </w:rPr>
        <w:t xml:space="preserve"> con joystick super-ergonomico hanno convinto la commissione a premiare questa innovativa trasmissione ibrida, di cui ha sottolineato i notevoli vantaggi relativi alla facilità d'uso e alla produttività.</w:t>
      </w:r>
    </w:p>
    <w:p w14:paraId="3BE8B4C9" w14:textId="77777777" w:rsidR="00EC7403" w:rsidRPr="00210E5B" w:rsidRDefault="00EC7403" w:rsidP="00210E5B">
      <w:pPr>
        <w:spacing w:line="240" w:lineRule="auto"/>
        <w:jc w:val="both"/>
        <w:rPr>
          <w:rFonts w:ascii="Tahoma" w:eastAsia="Times New Roman" w:hAnsi="Tahoma" w:cs="Tahoma"/>
          <w:szCs w:val="20"/>
        </w:rPr>
      </w:pPr>
    </w:p>
    <w:p w14:paraId="696C44E1" w14:textId="77777777" w:rsidR="00EC7403" w:rsidRPr="00210E5B" w:rsidRDefault="00EC7403" w:rsidP="00210E5B">
      <w:pPr>
        <w:spacing w:line="240" w:lineRule="auto"/>
        <w:jc w:val="both"/>
        <w:rPr>
          <w:rStyle w:val="Enfasigrassetto"/>
          <w:rFonts w:ascii="Tahoma" w:hAnsi="Tahoma" w:cs="Tahoma"/>
          <w:szCs w:val="20"/>
        </w:rPr>
      </w:pPr>
    </w:p>
    <w:p w14:paraId="799B5EFA" w14:textId="77777777" w:rsidR="00EC7403" w:rsidRPr="00210E5B" w:rsidRDefault="00EC7403" w:rsidP="00210E5B">
      <w:pPr>
        <w:spacing w:line="240" w:lineRule="auto"/>
        <w:jc w:val="both"/>
        <w:rPr>
          <w:rFonts w:ascii="Tahoma" w:hAnsi="Tahoma" w:cs="Tahoma"/>
          <w:b/>
          <w:bCs/>
          <w:szCs w:val="20"/>
        </w:rPr>
      </w:pPr>
    </w:p>
    <w:p w14:paraId="58978498" w14:textId="4D00A00B" w:rsidR="00EC7403" w:rsidRPr="00210E5B" w:rsidRDefault="00EC7403" w:rsidP="00210E5B">
      <w:pPr>
        <w:spacing w:line="240" w:lineRule="auto"/>
        <w:jc w:val="both"/>
        <w:rPr>
          <w:rStyle w:val="Enfasigrassetto"/>
          <w:rFonts w:ascii="Tahoma" w:hAnsi="Tahoma" w:cs="Tahoma"/>
          <w:b w:val="0"/>
          <w:bCs w:val="0"/>
          <w:szCs w:val="20"/>
        </w:rPr>
      </w:pPr>
      <w:r>
        <w:rPr>
          <w:rFonts w:ascii="Tahoma" w:hAnsi="Tahoma" w:cs="Tahoma"/>
        </w:rPr>
        <w:lastRenderedPageBreak/>
        <w:t>Un’altra innovazione di SDF, che la commissione dell’EIMA ha ritenuto meritevole della segnalazione come novità tecnica, è l’</w:t>
      </w:r>
      <w:r>
        <w:rPr>
          <w:rFonts w:ascii="Tahoma" w:hAnsi="Tahoma" w:cs="Tahoma"/>
          <w:b/>
        </w:rPr>
        <w:t xml:space="preserve">Ultrasonic Guidance, </w:t>
      </w:r>
      <w:r>
        <w:rPr>
          <w:rFonts w:ascii="Tahoma" w:hAnsi="Tahoma" w:cs="Tahoma"/>
        </w:rPr>
        <w:t xml:space="preserve">un sistema di sensori ad ultrasuoni montato su trattori da vigneto e frutteto che permette di effettuare una guida automatica del trattore lungo i filari. </w:t>
      </w:r>
      <w:r>
        <w:rPr>
          <w:rStyle w:val="Enfasigrassetto"/>
          <w:rFonts w:ascii="Tahoma" w:hAnsi="Tahoma" w:cs="Tahoma"/>
          <w:b w:val="0"/>
        </w:rPr>
        <w:t xml:space="preserve">Questo innovativo sistema di guida, che in una fase successiva sarà anche disponibile come kit per l'installazione </w:t>
      </w:r>
      <w:r w:rsidR="00F57BFF">
        <w:rPr>
          <w:rStyle w:val="Enfasigrassetto"/>
          <w:rFonts w:ascii="Tahoma" w:hAnsi="Tahoma" w:cs="Tahoma"/>
          <w:b w:val="0"/>
        </w:rPr>
        <w:t xml:space="preserve">per </w:t>
      </w:r>
      <w:r>
        <w:rPr>
          <w:rStyle w:val="Enfasigrassetto"/>
          <w:rFonts w:ascii="Tahoma" w:hAnsi="Tahoma" w:cs="Tahoma"/>
          <w:b w:val="0"/>
        </w:rPr>
        <w:t xml:space="preserve"> </w:t>
      </w:r>
      <w:r w:rsidR="00F57BFF">
        <w:rPr>
          <w:rStyle w:val="Enfasigrassetto"/>
          <w:rFonts w:ascii="Tahoma" w:hAnsi="Tahoma" w:cs="Tahoma"/>
          <w:b w:val="0"/>
        </w:rPr>
        <w:t>l’</w:t>
      </w:r>
      <w:r>
        <w:rPr>
          <w:rStyle w:val="Enfasigrassetto"/>
          <w:rFonts w:ascii="Tahoma" w:hAnsi="Tahoma" w:cs="Tahoma"/>
          <w:b w:val="0"/>
        </w:rPr>
        <w:t>uten</w:t>
      </w:r>
      <w:r w:rsidR="00F57BFF">
        <w:rPr>
          <w:rStyle w:val="Enfasigrassetto"/>
          <w:rFonts w:ascii="Tahoma" w:hAnsi="Tahoma" w:cs="Tahoma"/>
          <w:b w:val="0"/>
        </w:rPr>
        <w:t>te</w:t>
      </w:r>
      <w:r>
        <w:rPr>
          <w:rStyle w:val="Enfasigrassetto"/>
          <w:rFonts w:ascii="Tahoma" w:hAnsi="Tahoma" w:cs="Tahoma"/>
          <w:b w:val="0"/>
        </w:rPr>
        <w:t xml:space="preserve">, emette un flusso continuo di impulsi ad ultrasuoni che rimbalzano sugli impianti </w:t>
      </w:r>
      <w:r>
        <w:rPr>
          <w:rFonts w:ascii="Tahoma" w:hAnsi="Tahoma" w:cs="Tahoma"/>
        </w:rPr>
        <w:t xml:space="preserve">e vengono rilevati da specifici sensori. I segnali vengono elaborati da una centralina elettronica per calcolare con precisione centimetrica la distanza </w:t>
      </w:r>
      <w:r>
        <w:rPr>
          <w:rStyle w:val="Enfasigrassetto"/>
          <w:rFonts w:ascii="Tahoma" w:hAnsi="Tahoma" w:cs="Tahoma"/>
          <w:b w:val="0"/>
        </w:rPr>
        <w:t>tra il trattore e l'impianto</w:t>
      </w:r>
      <w:r>
        <w:rPr>
          <w:rFonts w:ascii="Tahoma" w:hAnsi="Tahoma" w:cs="Tahoma"/>
        </w:rPr>
        <w:t xml:space="preserve"> e sterzare automaticamente</w:t>
      </w:r>
      <w:r>
        <w:rPr>
          <w:rStyle w:val="Enfasigrassetto"/>
          <w:rFonts w:ascii="Tahoma" w:hAnsi="Tahoma" w:cs="Tahoma"/>
          <w:b w:val="0"/>
        </w:rPr>
        <w:t xml:space="preserve"> tra le file. Un‘ulteriore funzionalità permessa dal sistema è quella di riconoscere automaticamente la quantità di vegetazione presente in ogni punto, informazione che può essere utile per effettuare trattamenti fitosanitari a rateo variabile</w:t>
      </w:r>
    </w:p>
    <w:p w14:paraId="47C6AB16" w14:textId="77777777" w:rsidR="00EC7403" w:rsidRPr="00210E5B" w:rsidRDefault="00EC7403" w:rsidP="00210E5B">
      <w:pPr>
        <w:jc w:val="both"/>
        <w:rPr>
          <w:rFonts w:ascii="Tahoma" w:hAnsi="Tahoma" w:cs="Tahoma"/>
          <w:szCs w:val="20"/>
        </w:rPr>
      </w:pPr>
    </w:p>
    <w:p w14:paraId="2B9E4C1A" w14:textId="77777777" w:rsidR="00EC7403" w:rsidRPr="00210E5B" w:rsidRDefault="00EC7403" w:rsidP="00210E5B">
      <w:pPr>
        <w:jc w:val="both"/>
        <w:rPr>
          <w:rFonts w:ascii="Tahoma" w:eastAsia="Times New Roman" w:hAnsi="Tahoma" w:cs="Tahoma"/>
          <w:iCs/>
          <w:szCs w:val="20"/>
          <w:lang w:eastAsia="it-IT"/>
        </w:rPr>
      </w:pPr>
      <w:r>
        <w:rPr>
          <w:rFonts w:ascii="Tahoma" w:eastAsia="Times New Roman" w:hAnsi="Tahoma" w:cs="Tahoma"/>
        </w:rPr>
        <w:t xml:space="preserve">Ultima novità segnalata dalla giuria del concorso è </w:t>
      </w:r>
      <w:r>
        <w:rPr>
          <w:rFonts w:ascii="Tahoma" w:eastAsia="Times New Roman" w:hAnsi="Tahoma" w:cs="Tahoma"/>
          <w:b/>
        </w:rPr>
        <w:t>EasyBUS</w:t>
      </w:r>
      <w:r>
        <w:rPr>
          <w:rFonts w:ascii="Tahoma" w:eastAsia="Times New Roman" w:hAnsi="Tahoma" w:cs="Tahoma"/>
        </w:rPr>
        <w:t>, ovvero un‘applicazione per dispositivi mobili operanti su piattaforme Android e iOS, sviluppata in collaborazione con XFarmTechnologies. Questa APP è un sistema universale e aperto, concepito espressamente per permettere l'utilizzo di mappe di prescrizione in campo, indipendentemente dalla presenza di tecnologia ISOBUS sul trattore o sulle attrezzature. EasyBus mostra su smartphone il valore da applicare durante la lavorazione in base alla posizione della macchina e alla mappa caricata e consente quindi un'adeguata regolazione da parte dell'operatore. Tutti i formati standard oggi utilizzati in agricoltura sono supportati. EasyBUS è una soluzione che permette anche alle aziende dotate di un parco macchine a basso contenuto tecnologico, di accedere in maniera semplice ed economica alle soluzioni che permettono di adottare le tecniche dell’agricoltura di precisione. Inoltre, quando viene usato in abbinamento a macchine SAME e DEUTZ FAHR, EasyBus può anche essere collegato al veicolo tramite Bluetooth per visualizzare determinate informazioni relative al trattore.</w:t>
      </w:r>
    </w:p>
    <w:p w14:paraId="72DA4481" w14:textId="77777777" w:rsidR="00EC7403" w:rsidRPr="00210E5B" w:rsidRDefault="00EC7403" w:rsidP="00210E5B">
      <w:pPr>
        <w:jc w:val="both"/>
        <w:rPr>
          <w:rFonts w:ascii="Tahoma" w:eastAsia="Times New Roman" w:hAnsi="Tahoma" w:cs="Tahoma"/>
          <w:iCs/>
          <w:szCs w:val="20"/>
          <w:lang w:eastAsia="it-IT"/>
        </w:rPr>
      </w:pPr>
    </w:p>
    <w:p w14:paraId="0BE66BBA" w14:textId="39999F24" w:rsidR="00C63FBD" w:rsidRDefault="00C63FBD" w:rsidP="00210E5B">
      <w:pPr>
        <w:pStyle w:val="Nessunaspaziatura"/>
        <w:jc w:val="both"/>
        <w:rPr>
          <w:rFonts w:ascii="Tahoma" w:hAnsi="Tahoma" w:cs="Tahoma"/>
          <w:b/>
          <w:bCs/>
          <w:szCs w:val="20"/>
          <w:u w:val="single"/>
        </w:rPr>
      </w:pPr>
    </w:p>
    <w:p w14:paraId="1C6D7236" w14:textId="77777777" w:rsidR="004030F6" w:rsidRDefault="004030F6" w:rsidP="00210E5B">
      <w:pPr>
        <w:pStyle w:val="Nessunaspaziatura"/>
        <w:jc w:val="both"/>
        <w:rPr>
          <w:rFonts w:ascii="Tahoma" w:hAnsi="Tahoma" w:cs="Tahoma"/>
          <w:b/>
          <w:bCs/>
          <w:szCs w:val="20"/>
          <w:u w:val="single"/>
        </w:rPr>
      </w:pPr>
    </w:p>
    <w:p w14:paraId="2DC34F18" w14:textId="77777777" w:rsidR="004030F6" w:rsidRPr="00210E5B" w:rsidRDefault="004030F6" w:rsidP="00210E5B">
      <w:pPr>
        <w:pStyle w:val="Nessunaspaziatura"/>
        <w:jc w:val="both"/>
        <w:rPr>
          <w:rFonts w:ascii="Tahoma" w:hAnsi="Tahoma" w:cs="Tahoma"/>
          <w:b/>
          <w:bCs/>
          <w:szCs w:val="20"/>
          <w:u w:val="single"/>
        </w:rPr>
      </w:pPr>
    </w:p>
    <w:p w14:paraId="557B0583" w14:textId="77777777" w:rsidR="00A503F5" w:rsidRPr="004030F6" w:rsidRDefault="00A503F5" w:rsidP="00210E5B">
      <w:pPr>
        <w:pStyle w:val="Nessunaspaziatura"/>
        <w:jc w:val="both"/>
        <w:rPr>
          <w:rFonts w:ascii="Tahoma" w:hAnsi="Tahoma" w:cs="Tahoma"/>
          <w:b/>
          <w:bCs/>
          <w:sz w:val="18"/>
          <w:szCs w:val="18"/>
          <w:u w:val="single"/>
        </w:rPr>
      </w:pPr>
    </w:p>
    <w:p w14:paraId="7F603EF5" w14:textId="77777777" w:rsidR="00B75E9A" w:rsidRDefault="00B75E9A" w:rsidP="00B7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ahoma" w:hAnsi="Tahoma" w:cs="Tahoma"/>
          <w:sz w:val="18"/>
          <w:szCs w:val="18"/>
        </w:rPr>
      </w:pPr>
      <w:r>
        <w:rPr>
          <w:rFonts w:ascii="Tahoma" w:hAnsi="Tahoma" w:cs="Tahoma"/>
          <w:b/>
          <w:bCs/>
          <w:sz w:val="18"/>
          <w:szCs w:val="18"/>
        </w:rPr>
        <w:t>SDF</w:t>
      </w:r>
      <w:r>
        <w:rPr>
          <w:rFonts w:ascii="Tahoma" w:hAnsi="Tahoma" w:cs="Tahoma"/>
          <w:b/>
          <w:bCs/>
          <w:sz w:val="18"/>
          <w:szCs w:val="18"/>
          <w:u w:val="single"/>
        </w:rPr>
        <w:br/>
      </w:r>
      <w:r>
        <w:rPr>
          <w:rFonts w:ascii="Tahoma" w:hAnsi="Tahoma" w:cs="Tahoma"/>
          <w:sz w:val="18"/>
          <w:szCs w:val="18"/>
        </w:rPr>
        <w:t xml:space="preserve">SDF è una multinazionale italiana, con sede centrale a Treviglio (BG), tra i leader mondiali nella produzione di trattori, macchine agricole da raccolta e motori diesel. Distribuisce i propri prodotti con i marchi SAME, DEUTZ-FAHR, Lamborghini Trattori, Hürlimann, Grégoire. La gamma di trattori copre una fascia di potenza da 25 a 336 CV e la gamma delle macchine da raccolta arriva fino a 395 CV. In quasi un secolo di storia, l’azienda è stata motore della meccanizzazione del settore agricolo, protagonista di un percorso di internazionalizzazione di successo e driver della digital transformation dell’agricoltura, arrivando oggi a produrre “trattori intelligenti” con l’obiettivo di incrementare efficienza operativa e produttività in ottica Agricoltura 4.0. SDF conta 8 siti produttivi, 12 filiali commerciali, 1 joint venture, 155 importatori e oltre 3.100 concessionari, occupando più di 4.000 dipendenti nel mondo. Nel 2021 l’azienda ha registrato ricavi pari a 1.481 milioni di euro e un EBITDA del10,8%. </w:t>
      </w:r>
      <w:hyperlink r:id="rId12" w:history="1">
        <w:r>
          <w:rPr>
            <w:rStyle w:val="Collegamentoipertestuale"/>
            <w:rFonts w:ascii="Tahoma" w:hAnsi="Tahoma" w:cs="Tahoma"/>
            <w:sz w:val="18"/>
            <w:szCs w:val="18"/>
          </w:rPr>
          <w:t>www.sdfgroup.com</w:t>
        </w:r>
      </w:hyperlink>
      <w:r>
        <w:rPr>
          <w:rFonts w:ascii="Tahoma" w:hAnsi="Tahoma" w:cs="Tahoma"/>
          <w:sz w:val="18"/>
          <w:szCs w:val="18"/>
        </w:rPr>
        <w:t xml:space="preserve"> </w:t>
      </w:r>
    </w:p>
    <w:p w14:paraId="2A5C35F1" w14:textId="77777777" w:rsidR="00B75E9A" w:rsidRDefault="00B75E9A" w:rsidP="00B7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ahoma" w:hAnsi="Tahoma" w:cs="Tahoma"/>
          <w:sz w:val="18"/>
          <w:szCs w:val="18"/>
        </w:rPr>
      </w:pPr>
    </w:p>
    <w:p w14:paraId="5B8E304D" w14:textId="6E385EED" w:rsidR="00631710" w:rsidRPr="004030F6" w:rsidRDefault="00631710" w:rsidP="00B7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ahoma" w:hAnsi="Tahoma" w:cs="Tahoma"/>
          <w:sz w:val="18"/>
          <w:szCs w:val="18"/>
        </w:rPr>
      </w:pPr>
      <w:bookmarkStart w:id="0" w:name="_GoBack"/>
      <w:bookmarkEnd w:id="0"/>
    </w:p>
    <w:sectPr w:rsidR="00631710" w:rsidRPr="004030F6" w:rsidSect="0066335B">
      <w:headerReference w:type="default" r:id="rId13"/>
      <w:pgSz w:w="11906" w:h="16838"/>
      <w:pgMar w:top="2948" w:right="1701" w:bottom="2268" w:left="1701"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A34B3" w14:textId="77777777" w:rsidR="00F9263B" w:rsidRDefault="00F9263B" w:rsidP="009D6E96">
      <w:pPr>
        <w:spacing w:line="240" w:lineRule="auto"/>
      </w:pPr>
      <w:r>
        <w:separator/>
      </w:r>
    </w:p>
  </w:endnote>
  <w:endnote w:type="continuationSeparator" w:id="0">
    <w:p w14:paraId="12138AB4" w14:textId="77777777" w:rsidR="00F9263B" w:rsidRDefault="00F9263B" w:rsidP="009D6E96">
      <w:pPr>
        <w:spacing w:line="240" w:lineRule="auto"/>
      </w:pPr>
      <w:r>
        <w:continuationSeparator/>
      </w:r>
    </w:p>
  </w:endnote>
  <w:endnote w:type="continuationNotice" w:id="1">
    <w:p w14:paraId="7307ED69" w14:textId="77777777" w:rsidR="00F9263B" w:rsidRDefault="00F926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40836" w14:textId="77777777" w:rsidR="00F9263B" w:rsidRDefault="00F9263B" w:rsidP="009D6E96">
      <w:pPr>
        <w:spacing w:line="240" w:lineRule="auto"/>
      </w:pPr>
      <w:r>
        <w:separator/>
      </w:r>
    </w:p>
  </w:footnote>
  <w:footnote w:type="continuationSeparator" w:id="0">
    <w:p w14:paraId="613E3570" w14:textId="77777777" w:rsidR="00F9263B" w:rsidRDefault="00F9263B" w:rsidP="009D6E96">
      <w:pPr>
        <w:spacing w:line="240" w:lineRule="auto"/>
      </w:pPr>
      <w:r>
        <w:continuationSeparator/>
      </w:r>
    </w:p>
  </w:footnote>
  <w:footnote w:type="continuationNotice" w:id="1">
    <w:p w14:paraId="306D3B3D" w14:textId="77777777" w:rsidR="00F9263B" w:rsidRDefault="00F9263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BF8AF" w14:textId="3D20958C" w:rsidR="009D6E96" w:rsidRPr="00E534F7" w:rsidRDefault="1FB1754D">
    <w:pPr>
      <w:pStyle w:val="Intestazione"/>
      <w:rPr>
        <w:i/>
        <w:iCs/>
        <w:sz w:val="28"/>
        <w:szCs w:val="28"/>
      </w:rPr>
    </w:pPr>
    <w:r>
      <w:rPr>
        <w:noProof/>
        <w:lang w:eastAsia="it-IT"/>
      </w:rPr>
      <w:drawing>
        <wp:inline distT="0" distB="0" distL="0" distR="0" wp14:anchorId="2EDE97FB" wp14:editId="4A4A2558">
          <wp:extent cx="1562318" cy="80021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562318" cy="800212"/>
                  </a:xfrm>
                  <a:prstGeom prst="rect">
                    <a:avLst/>
                  </a:prstGeom>
                </pic:spPr>
              </pic:pic>
            </a:graphicData>
          </a:graphic>
        </wp:inline>
      </w:drawing>
    </w:r>
    <w:r>
      <w:rPr>
        <w:sz w:val="28"/>
      </w:rPr>
      <w:tab/>
    </w:r>
    <w:r>
      <w:rPr>
        <w:sz w:val="28"/>
      </w:rPr>
      <w:tab/>
    </w:r>
    <w:r>
      <w:rPr>
        <w:i/>
        <w:sz w:val="28"/>
      </w:rPr>
      <w:t>Comunicato stampa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73C81"/>
    <w:multiLevelType w:val="hybridMultilevel"/>
    <w:tmpl w:val="ACB29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F64A36"/>
    <w:multiLevelType w:val="hybridMultilevel"/>
    <w:tmpl w:val="7626E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D494F8C"/>
    <w:multiLevelType w:val="hybridMultilevel"/>
    <w:tmpl w:val="0504ADCE"/>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
    <w:nsid w:val="3DDE1F53"/>
    <w:multiLevelType w:val="hybridMultilevel"/>
    <w:tmpl w:val="1784A57C"/>
    <w:lvl w:ilvl="0" w:tplc="5430158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DC0605B"/>
    <w:multiLevelType w:val="hybridMultilevel"/>
    <w:tmpl w:val="ACCA67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6D790256"/>
    <w:multiLevelType w:val="hybridMultilevel"/>
    <w:tmpl w:val="B83C6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DF4693A"/>
    <w:multiLevelType w:val="hybridMultilevel"/>
    <w:tmpl w:val="9968B664"/>
    <w:lvl w:ilvl="0" w:tplc="C526F950">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7309686C"/>
    <w:multiLevelType w:val="hybridMultilevel"/>
    <w:tmpl w:val="9F5629CA"/>
    <w:lvl w:ilvl="0" w:tplc="C526F950">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75296934"/>
    <w:multiLevelType w:val="hybridMultilevel"/>
    <w:tmpl w:val="7D0810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157D96"/>
    <w:multiLevelType w:val="hybridMultilevel"/>
    <w:tmpl w:val="626AE258"/>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num w:numId="1">
    <w:abstractNumId w:val="0"/>
  </w:num>
  <w:num w:numId="2">
    <w:abstractNumId w:val="9"/>
  </w:num>
  <w:num w:numId="3">
    <w:abstractNumId w:val="5"/>
  </w:num>
  <w:num w:numId="4">
    <w:abstractNumId w:val="8"/>
  </w:num>
  <w:num w:numId="5">
    <w:abstractNumId w:val="6"/>
  </w:num>
  <w:num w:numId="6">
    <w:abstractNumId w:val="7"/>
  </w:num>
  <w:num w:numId="7">
    <w:abstractNumId w:val="3"/>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39B"/>
    <w:rsid w:val="00000DB3"/>
    <w:rsid w:val="00001C20"/>
    <w:rsid w:val="00001EA3"/>
    <w:rsid w:val="00001F4F"/>
    <w:rsid w:val="00002816"/>
    <w:rsid w:val="00004D31"/>
    <w:rsid w:val="00005368"/>
    <w:rsid w:val="00005A02"/>
    <w:rsid w:val="00005D18"/>
    <w:rsid w:val="00007A41"/>
    <w:rsid w:val="00007C31"/>
    <w:rsid w:val="00011455"/>
    <w:rsid w:val="00012044"/>
    <w:rsid w:val="00014FD1"/>
    <w:rsid w:val="00016E0A"/>
    <w:rsid w:val="000171EE"/>
    <w:rsid w:val="000232AE"/>
    <w:rsid w:val="0002467F"/>
    <w:rsid w:val="00024B77"/>
    <w:rsid w:val="00030459"/>
    <w:rsid w:val="00033E7D"/>
    <w:rsid w:val="0003512E"/>
    <w:rsid w:val="00035D7A"/>
    <w:rsid w:val="00037637"/>
    <w:rsid w:val="00040B2F"/>
    <w:rsid w:val="00041A4A"/>
    <w:rsid w:val="00050E03"/>
    <w:rsid w:val="000565AC"/>
    <w:rsid w:val="000566BB"/>
    <w:rsid w:val="00057CCF"/>
    <w:rsid w:val="00060CC9"/>
    <w:rsid w:val="000611F2"/>
    <w:rsid w:val="00063106"/>
    <w:rsid w:val="000632A6"/>
    <w:rsid w:val="00063421"/>
    <w:rsid w:val="0006410F"/>
    <w:rsid w:val="000657F5"/>
    <w:rsid w:val="000667F2"/>
    <w:rsid w:val="000673D2"/>
    <w:rsid w:val="00067EBC"/>
    <w:rsid w:val="000720B3"/>
    <w:rsid w:val="0007498E"/>
    <w:rsid w:val="0007644D"/>
    <w:rsid w:val="00080BB1"/>
    <w:rsid w:val="00081178"/>
    <w:rsid w:val="000845DD"/>
    <w:rsid w:val="00084D52"/>
    <w:rsid w:val="0009070A"/>
    <w:rsid w:val="0009155A"/>
    <w:rsid w:val="000917B8"/>
    <w:rsid w:val="00092181"/>
    <w:rsid w:val="00092896"/>
    <w:rsid w:val="00092D02"/>
    <w:rsid w:val="00093915"/>
    <w:rsid w:val="00093AEB"/>
    <w:rsid w:val="00093B14"/>
    <w:rsid w:val="00097D0F"/>
    <w:rsid w:val="000A1CC4"/>
    <w:rsid w:val="000A22FE"/>
    <w:rsid w:val="000A46E9"/>
    <w:rsid w:val="000A6CE4"/>
    <w:rsid w:val="000A6FF1"/>
    <w:rsid w:val="000A7D6A"/>
    <w:rsid w:val="000B2EAD"/>
    <w:rsid w:val="000B30FC"/>
    <w:rsid w:val="000B3305"/>
    <w:rsid w:val="000B3756"/>
    <w:rsid w:val="000B3E62"/>
    <w:rsid w:val="000B463D"/>
    <w:rsid w:val="000B5BBF"/>
    <w:rsid w:val="000B5E16"/>
    <w:rsid w:val="000B6D80"/>
    <w:rsid w:val="000C0DF6"/>
    <w:rsid w:val="000C15E4"/>
    <w:rsid w:val="000C2BC0"/>
    <w:rsid w:val="000C376D"/>
    <w:rsid w:val="000D66EF"/>
    <w:rsid w:val="000D7DBA"/>
    <w:rsid w:val="000E0149"/>
    <w:rsid w:val="000E080C"/>
    <w:rsid w:val="000E135A"/>
    <w:rsid w:val="000E238B"/>
    <w:rsid w:val="000E26FF"/>
    <w:rsid w:val="000E2A0E"/>
    <w:rsid w:val="000E6CC1"/>
    <w:rsid w:val="000E79A6"/>
    <w:rsid w:val="000E7F35"/>
    <w:rsid w:val="000F0697"/>
    <w:rsid w:val="000F0CA7"/>
    <w:rsid w:val="000F1E8E"/>
    <w:rsid w:val="000F2F02"/>
    <w:rsid w:val="000F34CB"/>
    <w:rsid w:val="000F3DCD"/>
    <w:rsid w:val="000F54F1"/>
    <w:rsid w:val="000F5987"/>
    <w:rsid w:val="000F6339"/>
    <w:rsid w:val="00100166"/>
    <w:rsid w:val="001021C5"/>
    <w:rsid w:val="00103597"/>
    <w:rsid w:val="0010491B"/>
    <w:rsid w:val="00104A66"/>
    <w:rsid w:val="0010728A"/>
    <w:rsid w:val="00111C15"/>
    <w:rsid w:val="00113EF6"/>
    <w:rsid w:val="0011521C"/>
    <w:rsid w:val="0011553B"/>
    <w:rsid w:val="001165D4"/>
    <w:rsid w:val="0011790D"/>
    <w:rsid w:val="00120B35"/>
    <w:rsid w:val="00120E83"/>
    <w:rsid w:val="001217B0"/>
    <w:rsid w:val="001225AD"/>
    <w:rsid w:val="00122D83"/>
    <w:rsid w:val="00123F69"/>
    <w:rsid w:val="00124148"/>
    <w:rsid w:val="001242D3"/>
    <w:rsid w:val="001269C8"/>
    <w:rsid w:val="00126A67"/>
    <w:rsid w:val="00126A83"/>
    <w:rsid w:val="00131DC7"/>
    <w:rsid w:val="00131E0E"/>
    <w:rsid w:val="001332D2"/>
    <w:rsid w:val="0013497F"/>
    <w:rsid w:val="00134BF9"/>
    <w:rsid w:val="00135831"/>
    <w:rsid w:val="00136E30"/>
    <w:rsid w:val="001379E1"/>
    <w:rsid w:val="001410B1"/>
    <w:rsid w:val="00142F5A"/>
    <w:rsid w:val="00142FB7"/>
    <w:rsid w:val="00145132"/>
    <w:rsid w:val="00145667"/>
    <w:rsid w:val="001456C9"/>
    <w:rsid w:val="00147248"/>
    <w:rsid w:val="001473C5"/>
    <w:rsid w:val="00147418"/>
    <w:rsid w:val="001505FC"/>
    <w:rsid w:val="00150B2B"/>
    <w:rsid w:val="00150C94"/>
    <w:rsid w:val="00154209"/>
    <w:rsid w:val="00156329"/>
    <w:rsid w:val="0016312C"/>
    <w:rsid w:val="0016318C"/>
    <w:rsid w:val="001638B1"/>
    <w:rsid w:val="00163A90"/>
    <w:rsid w:val="0016446B"/>
    <w:rsid w:val="001712A7"/>
    <w:rsid w:val="001730A3"/>
    <w:rsid w:val="0017395B"/>
    <w:rsid w:val="00174F1D"/>
    <w:rsid w:val="0017569F"/>
    <w:rsid w:val="0017607C"/>
    <w:rsid w:val="00176905"/>
    <w:rsid w:val="00180344"/>
    <w:rsid w:val="00180F89"/>
    <w:rsid w:val="00182C26"/>
    <w:rsid w:val="00182F3C"/>
    <w:rsid w:val="00184D8A"/>
    <w:rsid w:val="0018512F"/>
    <w:rsid w:val="00190511"/>
    <w:rsid w:val="00190A06"/>
    <w:rsid w:val="0019226A"/>
    <w:rsid w:val="00192CF5"/>
    <w:rsid w:val="001936AF"/>
    <w:rsid w:val="00194C6A"/>
    <w:rsid w:val="00194F2C"/>
    <w:rsid w:val="00195A08"/>
    <w:rsid w:val="00195D66"/>
    <w:rsid w:val="001972EC"/>
    <w:rsid w:val="001A056E"/>
    <w:rsid w:val="001A0ABA"/>
    <w:rsid w:val="001A1BA1"/>
    <w:rsid w:val="001A22E3"/>
    <w:rsid w:val="001A3199"/>
    <w:rsid w:val="001A3699"/>
    <w:rsid w:val="001A39BF"/>
    <w:rsid w:val="001A3B25"/>
    <w:rsid w:val="001A3EB7"/>
    <w:rsid w:val="001A59C3"/>
    <w:rsid w:val="001A6580"/>
    <w:rsid w:val="001A6A68"/>
    <w:rsid w:val="001A7E80"/>
    <w:rsid w:val="001B1372"/>
    <w:rsid w:val="001B29BA"/>
    <w:rsid w:val="001B2DE4"/>
    <w:rsid w:val="001B3515"/>
    <w:rsid w:val="001B39C1"/>
    <w:rsid w:val="001B6504"/>
    <w:rsid w:val="001B69A7"/>
    <w:rsid w:val="001B6DBD"/>
    <w:rsid w:val="001C0E3F"/>
    <w:rsid w:val="001C580E"/>
    <w:rsid w:val="001C7E5C"/>
    <w:rsid w:val="001D0159"/>
    <w:rsid w:val="001D114C"/>
    <w:rsid w:val="001D264B"/>
    <w:rsid w:val="001D3B7F"/>
    <w:rsid w:val="001D4C7F"/>
    <w:rsid w:val="001D6651"/>
    <w:rsid w:val="001D69BE"/>
    <w:rsid w:val="001D6BF6"/>
    <w:rsid w:val="001D72CD"/>
    <w:rsid w:val="001E126D"/>
    <w:rsid w:val="001E194B"/>
    <w:rsid w:val="001E1B46"/>
    <w:rsid w:val="001E3CAB"/>
    <w:rsid w:val="001E4C4B"/>
    <w:rsid w:val="001E5339"/>
    <w:rsid w:val="001E5ABA"/>
    <w:rsid w:val="001E5F3B"/>
    <w:rsid w:val="001E647A"/>
    <w:rsid w:val="001E67A7"/>
    <w:rsid w:val="001F41CE"/>
    <w:rsid w:val="001F5C8A"/>
    <w:rsid w:val="001F7C86"/>
    <w:rsid w:val="0020382A"/>
    <w:rsid w:val="00205B56"/>
    <w:rsid w:val="002104D4"/>
    <w:rsid w:val="00210E5B"/>
    <w:rsid w:val="00212744"/>
    <w:rsid w:val="00213610"/>
    <w:rsid w:val="002157CE"/>
    <w:rsid w:val="0021721A"/>
    <w:rsid w:val="00217A86"/>
    <w:rsid w:val="00221A06"/>
    <w:rsid w:val="00222B67"/>
    <w:rsid w:val="00223EF3"/>
    <w:rsid w:val="0022578D"/>
    <w:rsid w:val="00225DC8"/>
    <w:rsid w:val="00227024"/>
    <w:rsid w:val="00227FD5"/>
    <w:rsid w:val="00234A10"/>
    <w:rsid w:val="00234A4E"/>
    <w:rsid w:val="0023669B"/>
    <w:rsid w:val="0023697A"/>
    <w:rsid w:val="002400BA"/>
    <w:rsid w:val="00241531"/>
    <w:rsid w:val="00241DB0"/>
    <w:rsid w:val="00243956"/>
    <w:rsid w:val="00244274"/>
    <w:rsid w:val="0024536A"/>
    <w:rsid w:val="00246D68"/>
    <w:rsid w:val="002518EF"/>
    <w:rsid w:val="00251F08"/>
    <w:rsid w:val="00253DE8"/>
    <w:rsid w:val="00253EBF"/>
    <w:rsid w:val="00255CAA"/>
    <w:rsid w:val="002574F8"/>
    <w:rsid w:val="002600AC"/>
    <w:rsid w:val="00260C54"/>
    <w:rsid w:val="00260C60"/>
    <w:rsid w:val="0026290D"/>
    <w:rsid w:val="00262969"/>
    <w:rsid w:val="00264136"/>
    <w:rsid w:val="00264443"/>
    <w:rsid w:val="00264638"/>
    <w:rsid w:val="00264B67"/>
    <w:rsid w:val="00265D43"/>
    <w:rsid w:val="0026683E"/>
    <w:rsid w:val="00266E54"/>
    <w:rsid w:val="0027025A"/>
    <w:rsid w:val="002758AB"/>
    <w:rsid w:val="00275D29"/>
    <w:rsid w:val="00276B75"/>
    <w:rsid w:val="00277CC1"/>
    <w:rsid w:val="002800C7"/>
    <w:rsid w:val="002814C5"/>
    <w:rsid w:val="0028237F"/>
    <w:rsid w:val="00282C28"/>
    <w:rsid w:val="00283137"/>
    <w:rsid w:val="00283DD4"/>
    <w:rsid w:val="00283FC4"/>
    <w:rsid w:val="002850BE"/>
    <w:rsid w:val="00285B69"/>
    <w:rsid w:val="0028644A"/>
    <w:rsid w:val="00287A02"/>
    <w:rsid w:val="00291470"/>
    <w:rsid w:val="0029184F"/>
    <w:rsid w:val="00291DED"/>
    <w:rsid w:val="00291F1C"/>
    <w:rsid w:val="00293E0B"/>
    <w:rsid w:val="00294FAA"/>
    <w:rsid w:val="0029542C"/>
    <w:rsid w:val="0029560A"/>
    <w:rsid w:val="002958FD"/>
    <w:rsid w:val="00296D4F"/>
    <w:rsid w:val="00297240"/>
    <w:rsid w:val="00297BFC"/>
    <w:rsid w:val="00297C80"/>
    <w:rsid w:val="002A0139"/>
    <w:rsid w:val="002A0E02"/>
    <w:rsid w:val="002A1A76"/>
    <w:rsid w:val="002A4D6D"/>
    <w:rsid w:val="002A798F"/>
    <w:rsid w:val="002A7E7D"/>
    <w:rsid w:val="002B1D57"/>
    <w:rsid w:val="002B305C"/>
    <w:rsid w:val="002B4B61"/>
    <w:rsid w:val="002B64D2"/>
    <w:rsid w:val="002C17D1"/>
    <w:rsid w:val="002C322E"/>
    <w:rsid w:val="002C38B2"/>
    <w:rsid w:val="002C5163"/>
    <w:rsid w:val="002C5189"/>
    <w:rsid w:val="002C548F"/>
    <w:rsid w:val="002C58D7"/>
    <w:rsid w:val="002C7232"/>
    <w:rsid w:val="002D4E2E"/>
    <w:rsid w:val="002D678E"/>
    <w:rsid w:val="002D67B0"/>
    <w:rsid w:val="002E0B9F"/>
    <w:rsid w:val="002E14F6"/>
    <w:rsid w:val="002E32BF"/>
    <w:rsid w:val="002E6B99"/>
    <w:rsid w:val="002F0067"/>
    <w:rsid w:val="002F0298"/>
    <w:rsid w:val="002F19B4"/>
    <w:rsid w:val="002F21F2"/>
    <w:rsid w:val="002F4162"/>
    <w:rsid w:val="002F5502"/>
    <w:rsid w:val="002F57C1"/>
    <w:rsid w:val="002F5C2E"/>
    <w:rsid w:val="00302663"/>
    <w:rsid w:val="003039B9"/>
    <w:rsid w:val="00305B61"/>
    <w:rsid w:val="00305EC4"/>
    <w:rsid w:val="00306CB6"/>
    <w:rsid w:val="00307D2E"/>
    <w:rsid w:val="00310B24"/>
    <w:rsid w:val="00311557"/>
    <w:rsid w:val="00313929"/>
    <w:rsid w:val="00313F14"/>
    <w:rsid w:val="00315894"/>
    <w:rsid w:val="0031666D"/>
    <w:rsid w:val="0031750D"/>
    <w:rsid w:val="00317F03"/>
    <w:rsid w:val="0032272E"/>
    <w:rsid w:val="00323235"/>
    <w:rsid w:val="00324B13"/>
    <w:rsid w:val="00325C25"/>
    <w:rsid w:val="00326038"/>
    <w:rsid w:val="003275F6"/>
    <w:rsid w:val="00332BA7"/>
    <w:rsid w:val="003335DE"/>
    <w:rsid w:val="00333CB6"/>
    <w:rsid w:val="00335DF5"/>
    <w:rsid w:val="00336F1D"/>
    <w:rsid w:val="00337031"/>
    <w:rsid w:val="003379C5"/>
    <w:rsid w:val="00340F62"/>
    <w:rsid w:val="00341E87"/>
    <w:rsid w:val="0034317E"/>
    <w:rsid w:val="00344D46"/>
    <w:rsid w:val="0035068F"/>
    <w:rsid w:val="0035083A"/>
    <w:rsid w:val="0035334D"/>
    <w:rsid w:val="003543AF"/>
    <w:rsid w:val="0035581D"/>
    <w:rsid w:val="00355C6C"/>
    <w:rsid w:val="003567AC"/>
    <w:rsid w:val="003569AE"/>
    <w:rsid w:val="003571DD"/>
    <w:rsid w:val="00357F71"/>
    <w:rsid w:val="00361918"/>
    <w:rsid w:val="00362D13"/>
    <w:rsid w:val="003647E6"/>
    <w:rsid w:val="003673DD"/>
    <w:rsid w:val="00370DF4"/>
    <w:rsid w:val="00373DA5"/>
    <w:rsid w:val="0037480B"/>
    <w:rsid w:val="003772E9"/>
    <w:rsid w:val="00381095"/>
    <w:rsid w:val="003810ED"/>
    <w:rsid w:val="00381617"/>
    <w:rsid w:val="003818E1"/>
    <w:rsid w:val="0038496A"/>
    <w:rsid w:val="00384DAE"/>
    <w:rsid w:val="00386A05"/>
    <w:rsid w:val="0038700C"/>
    <w:rsid w:val="003907E0"/>
    <w:rsid w:val="00392DD0"/>
    <w:rsid w:val="003932EA"/>
    <w:rsid w:val="00393C4F"/>
    <w:rsid w:val="0039401C"/>
    <w:rsid w:val="00394C16"/>
    <w:rsid w:val="00394EC8"/>
    <w:rsid w:val="0039514F"/>
    <w:rsid w:val="0039548D"/>
    <w:rsid w:val="003961B4"/>
    <w:rsid w:val="003962BE"/>
    <w:rsid w:val="00396BB3"/>
    <w:rsid w:val="003A5BBA"/>
    <w:rsid w:val="003A6E83"/>
    <w:rsid w:val="003A7E14"/>
    <w:rsid w:val="003A7F32"/>
    <w:rsid w:val="003B5BFB"/>
    <w:rsid w:val="003B5EF0"/>
    <w:rsid w:val="003B626E"/>
    <w:rsid w:val="003B66B1"/>
    <w:rsid w:val="003B7581"/>
    <w:rsid w:val="003C0D87"/>
    <w:rsid w:val="003C4319"/>
    <w:rsid w:val="003C6A76"/>
    <w:rsid w:val="003C7A10"/>
    <w:rsid w:val="003D042E"/>
    <w:rsid w:val="003D08A2"/>
    <w:rsid w:val="003D0AD9"/>
    <w:rsid w:val="003D1911"/>
    <w:rsid w:val="003D28E7"/>
    <w:rsid w:val="003D2D24"/>
    <w:rsid w:val="003D2E38"/>
    <w:rsid w:val="003D3E8E"/>
    <w:rsid w:val="003D45BA"/>
    <w:rsid w:val="003D5930"/>
    <w:rsid w:val="003E1E4A"/>
    <w:rsid w:val="003E29A3"/>
    <w:rsid w:val="003E2CBF"/>
    <w:rsid w:val="003E32CA"/>
    <w:rsid w:val="003E3B7C"/>
    <w:rsid w:val="003E47D9"/>
    <w:rsid w:val="003E4B6C"/>
    <w:rsid w:val="003F09CD"/>
    <w:rsid w:val="003F0BDA"/>
    <w:rsid w:val="003F3FFF"/>
    <w:rsid w:val="003F4C84"/>
    <w:rsid w:val="003F72BC"/>
    <w:rsid w:val="00400B92"/>
    <w:rsid w:val="0040128C"/>
    <w:rsid w:val="004017F3"/>
    <w:rsid w:val="004030F6"/>
    <w:rsid w:val="00403122"/>
    <w:rsid w:val="0041296C"/>
    <w:rsid w:val="00413908"/>
    <w:rsid w:val="00413C84"/>
    <w:rsid w:val="0041400C"/>
    <w:rsid w:val="00415A80"/>
    <w:rsid w:val="00416D62"/>
    <w:rsid w:val="00416F26"/>
    <w:rsid w:val="004173A6"/>
    <w:rsid w:val="00420496"/>
    <w:rsid w:val="0042074A"/>
    <w:rsid w:val="00421D31"/>
    <w:rsid w:val="00423C6A"/>
    <w:rsid w:val="00424583"/>
    <w:rsid w:val="00424EEC"/>
    <w:rsid w:val="00426EE0"/>
    <w:rsid w:val="0042754C"/>
    <w:rsid w:val="00430286"/>
    <w:rsid w:val="00431422"/>
    <w:rsid w:val="0043243B"/>
    <w:rsid w:val="00432C58"/>
    <w:rsid w:val="004427C8"/>
    <w:rsid w:val="00442CC1"/>
    <w:rsid w:val="00443A8E"/>
    <w:rsid w:val="00444EE0"/>
    <w:rsid w:val="0044577D"/>
    <w:rsid w:val="00445E8F"/>
    <w:rsid w:val="004464EF"/>
    <w:rsid w:val="004509B5"/>
    <w:rsid w:val="004515B1"/>
    <w:rsid w:val="00451BEF"/>
    <w:rsid w:val="00451CE2"/>
    <w:rsid w:val="00451EBB"/>
    <w:rsid w:val="0045204D"/>
    <w:rsid w:val="00452D54"/>
    <w:rsid w:val="00453BD7"/>
    <w:rsid w:val="00455228"/>
    <w:rsid w:val="004561DB"/>
    <w:rsid w:val="004575BF"/>
    <w:rsid w:val="00457778"/>
    <w:rsid w:val="00460178"/>
    <w:rsid w:val="00461F68"/>
    <w:rsid w:val="004632B9"/>
    <w:rsid w:val="00463CEE"/>
    <w:rsid w:val="0046463D"/>
    <w:rsid w:val="00472664"/>
    <w:rsid w:val="004812C5"/>
    <w:rsid w:val="004821B0"/>
    <w:rsid w:val="00482DFB"/>
    <w:rsid w:val="004852C6"/>
    <w:rsid w:val="004857FE"/>
    <w:rsid w:val="00486ABF"/>
    <w:rsid w:val="00486C1F"/>
    <w:rsid w:val="00486FD2"/>
    <w:rsid w:val="0048718D"/>
    <w:rsid w:val="00487C8B"/>
    <w:rsid w:val="004902F1"/>
    <w:rsid w:val="0049086A"/>
    <w:rsid w:val="0049096A"/>
    <w:rsid w:val="00491C92"/>
    <w:rsid w:val="00494181"/>
    <w:rsid w:val="00494CC9"/>
    <w:rsid w:val="00494D2D"/>
    <w:rsid w:val="00497BF0"/>
    <w:rsid w:val="004A14E1"/>
    <w:rsid w:val="004A1B5A"/>
    <w:rsid w:val="004A288C"/>
    <w:rsid w:val="004A4323"/>
    <w:rsid w:val="004A455B"/>
    <w:rsid w:val="004A50CC"/>
    <w:rsid w:val="004A59FB"/>
    <w:rsid w:val="004B2B90"/>
    <w:rsid w:val="004B2D69"/>
    <w:rsid w:val="004B3A51"/>
    <w:rsid w:val="004B4593"/>
    <w:rsid w:val="004B7572"/>
    <w:rsid w:val="004C058B"/>
    <w:rsid w:val="004C12EF"/>
    <w:rsid w:val="004C359D"/>
    <w:rsid w:val="004C3C3D"/>
    <w:rsid w:val="004C4DB1"/>
    <w:rsid w:val="004C6600"/>
    <w:rsid w:val="004C6C51"/>
    <w:rsid w:val="004D052F"/>
    <w:rsid w:val="004D2376"/>
    <w:rsid w:val="004D281A"/>
    <w:rsid w:val="004D2828"/>
    <w:rsid w:val="004D28B3"/>
    <w:rsid w:val="004D3298"/>
    <w:rsid w:val="004D473B"/>
    <w:rsid w:val="004D4873"/>
    <w:rsid w:val="004D4E6E"/>
    <w:rsid w:val="004D547E"/>
    <w:rsid w:val="004D5C4A"/>
    <w:rsid w:val="004D5DF8"/>
    <w:rsid w:val="004D6E79"/>
    <w:rsid w:val="004E05E3"/>
    <w:rsid w:val="004E2045"/>
    <w:rsid w:val="004E5E3F"/>
    <w:rsid w:val="004E6255"/>
    <w:rsid w:val="004E7062"/>
    <w:rsid w:val="004F0C34"/>
    <w:rsid w:val="004F25D2"/>
    <w:rsid w:val="004F2D17"/>
    <w:rsid w:val="004F53EE"/>
    <w:rsid w:val="004F5EA5"/>
    <w:rsid w:val="004F7D24"/>
    <w:rsid w:val="00501D6D"/>
    <w:rsid w:val="00502213"/>
    <w:rsid w:val="00502253"/>
    <w:rsid w:val="005028EA"/>
    <w:rsid w:val="00503FFB"/>
    <w:rsid w:val="0050455B"/>
    <w:rsid w:val="00510EF2"/>
    <w:rsid w:val="005110F5"/>
    <w:rsid w:val="0051115A"/>
    <w:rsid w:val="00515F8A"/>
    <w:rsid w:val="00516392"/>
    <w:rsid w:val="00516C24"/>
    <w:rsid w:val="005172C7"/>
    <w:rsid w:val="00517D59"/>
    <w:rsid w:val="00517F79"/>
    <w:rsid w:val="00520B3D"/>
    <w:rsid w:val="00522EA1"/>
    <w:rsid w:val="0052313A"/>
    <w:rsid w:val="00523F2E"/>
    <w:rsid w:val="0052627A"/>
    <w:rsid w:val="005268E6"/>
    <w:rsid w:val="00526AC7"/>
    <w:rsid w:val="0053076E"/>
    <w:rsid w:val="00531670"/>
    <w:rsid w:val="00535B0F"/>
    <w:rsid w:val="00535D09"/>
    <w:rsid w:val="00536127"/>
    <w:rsid w:val="005376DD"/>
    <w:rsid w:val="005378D1"/>
    <w:rsid w:val="00542679"/>
    <w:rsid w:val="0054328C"/>
    <w:rsid w:val="0054376E"/>
    <w:rsid w:val="00544606"/>
    <w:rsid w:val="00546630"/>
    <w:rsid w:val="00547408"/>
    <w:rsid w:val="00547CF9"/>
    <w:rsid w:val="005502A5"/>
    <w:rsid w:val="00551566"/>
    <w:rsid w:val="00551A8A"/>
    <w:rsid w:val="00551B20"/>
    <w:rsid w:val="00551E27"/>
    <w:rsid w:val="005536A7"/>
    <w:rsid w:val="0055612C"/>
    <w:rsid w:val="0056163B"/>
    <w:rsid w:val="00561EE7"/>
    <w:rsid w:val="005622AD"/>
    <w:rsid w:val="00563B49"/>
    <w:rsid w:val="00564003"/>
    <w:rsid w:val="00564C02"/>
    <w:rsid w:val="005714B1"/>
    <w:rsid w:val="00572958"/>
    <w:rsid w:val="005729B8"/>
    <w:rsid w:val="005739A4"/>
    <w:rsid w:val="00574ED7"/>
    <w:rsid w:val="0057516F"/>
    <w:rsid w:val="00575796"/>
    <w:rsid w:val="005757FB"/>
    <w:rsid w:val="005820A9"/>
    <w:rsid w:val="00583CA0"/>
    <w:rsid w:val="00583DAF"/>
    <w:rsid w:val="0058516C"/>
    <w:rsid w:val="005900CC"/>
    <w:rsid w:val="005916F8"/>
    <w:rsid w:val="005917A1"/>
    <w:rsid w:val="00592AF7"/>
    <w:rsid w:val="00593637"/>
    <w:rsid w:val="005942B8"/>
    <w:rsid w:val="0059435C"/>
    <w:rsid w:val="005944ED"/>
    <w:rsid w:val="005947A7"/>
    <w:rsid w:val="00594AB3"/>
    <w:rsid w:val="00594BCB"/>
    <w:rsid w:val="005960C3"/>
    <w:rsid w:val="005976BC"/>
    <w:rsid w:val="00597D32"/>
    <w:rsid w:val="00597E7D"/>
    <w:rsid w:val="005A1754"/>
    <w:rsid w:val="005A18EA"/>
    <w:rsid w:val="005A3B7A"/>
    <w:rsid w:val="005A3EAD"/>
    <w:rsid w:val="005A4526"/>
    <w:rsid w:val="005A4BD7"/>
    <w:rsid w:val="005A5856"/>
    <w:rsid w:val="005A58B4"/>
    <w:rsid w:val="005A5FC4"/>
    <w:rsid w:val="005A674F"/>
    <w:rsid w:val="005A70D0"/>
    <w:rsid w:val="005A7917"/>
    <w:rsid w:val="005B081E"/>
    <w:rsid w:val="005B1A79"/>
    <w:rsid w:val="005B26BA"/>
    <w:rsid w:val="005B381C"/>
    <w:rsid w:val="005C19C0"/>
    <w:rsid w:val="005C20BB"/>
    <w:rsid w:val="005C2505"/>
    <w:rsid w:val="005C2919"/>
    <w:rsid w:val="005C3E0F"/>
    <w:rsid w:val="005C7484"/>
    <w:rsid w:val="005C7F86"/>
    <w:rsid w:val="005D0F55"/>
    <w:rsid w:val="005D10F5"/>
    <w:rsid w:val="005D11A0"/>
    <w:rsid w:val="005D282E"/>
    <w:rsid w:val="005D2DD0"/>
    <w:rsid w:val="005D5DA9"/>
    <w:rsid w:val="005D6096"/>
    <w:rsid w:val="005D61EC"/>
    <w:rsid w:val="005D73C4"/>
    <w:rsid w:val="005E0812"/>
    <w:rsid w:val="005E39E2"/>
    <w:rsid w:val="005E3A50"/>
    <w:rsid w:val="005E44F6"/>
    <w:rsid w:val="005E7755"/>
    <w:rsid w:val="005E776E"/>
    <w:rsid w:val="005F19A4"/>
    <w:rsid w:val="005F208B"/>
    <w:rsid w:val="005F2511"/>
    <w:rsid w:val="005F46F2"/>
    <w:rsid w:val="005F66D4"/>
    <w:rsid w:val="00603162"/>
    <w:rsid w:val="00603A2F"/>
    <w:rsid w:val="00606E4F"/>
    <w:rsid w:val="0060750A"/>
    <w:rsid w:val="00607D37"/>
    <w:rsid w:val="006104F1"/>
    <w:rsid w:val="00610933"/>
    <w:rsid w:val="006109C3"/>
    <w:rsid w:val="00610CD2"/>
    <w:rsid w:val="00611364"/>
    <w:rsid w:val="00612B6B"/>
    <w:rsid w:val="006138E6"/>
    <w:rsid w:val="0061435A"/>
    <w:rsid w:val="00614CFA"/>
    <w:rsid w:val="006161D6"/>
    <w:rsid w:val="00621C30"/>
    <w:rsid w:val="0062211E"/>
    <w:rsid w:val="00622CFA"/>
    <w:rsid w:val="006232F9"/>
    <w:rsid w:val="00623B32"/>
    <w:rsid w:val="00624401"/>
    <w:rsid w:val="00626893"/>
    <w:rsid w:val="0062700E"/>
    <w:rsid w:val="00627529"/>
    <w:rsid w:val="00627A2F"/>
    <w:rsid w:val="0063000C"/>
    <w:rsid w:val="00631710"/>
    <w:rsid w:val="00632CA2"/>
    <w:rsid w:val="00633F32"/>
    <w:rsid w:val="006363D8"/>
    <w:rsid w:val="00636668"/>
    <w:rsid w:val="00640480"/>
    <w:rsid w:val="00640D74"/>
    <w:rsid w:val="00641479"/>
    <w:rsid w:val="00641A21"/>
    <w:rsid w:val="00642DF3"/>
    <w:rsid w:val="0064364B"/>
    <w:rsid w:val="00644E72"/>
    <w:rsid w:val="00645173"/>
    <w:rsid w:val="006453DE"/>
    <w:rsid w:val="00646DFF"/>
    <w:rsid w:val="006506BD"/>
    <w:rsid w:val="00651DBF"/>
    <w:rsid w:val="0065289E"/>
    <w:rsid w:val="0065472F"/>
    <w:rsid w:val="00654B8A"/>
    <w:rsid w:val="00654C3B"/>
    <w:rsid w:val="006550B1"/>
    <w:rsid w:val="00655CA6"/>
    <w:rsid w:val="00657382"/>
    <w:rsid w:val="00661000"/>
    <w:rsid w:val="00661C03"/>
    <w:rsid w:val="00661EE7"/>
    <w:rsid w:val="00662D8D"/>
    <w:rsid w:val="0066335B"/>
    <w:rsid w:val="00666BEA"/>
    <w:rsid w:val="00666E7F"/>
    <w:rsid w:val="006670FF"/>
    <w:rsid w:val="00667C69"/>
    <w:rsid w:val="00667D66"/>
    <w:rsid w:val="00667DC5"/>
    <w:rsid w:val="00673954"/>
    <w:rsid w:val="006751B7"/>
    <w:rsid w:val="00675E19"/>
    <w:rsid w:val="00680031"/>
    <w:rsid w:val="0068051F"/>
    <w:rsid w:val="00684EFF"/>
    <w:rsid w:val="00685408"/>
    <w:rsid w:val="00685777"/>
    <w:rsid w:val="0068614A"/>
    <w:rsid w:val="00687BFE"/>
    <w:rsid w:val="006912A2"/>
    <w:rsid w:val="006912FF"/>
    <w:rsid w:val="006927E2"/>
    <w:rsid w:val="00693899"/>
    <w:rsid w:val="00695D73"/>
    <w:rsid w:val="006A0343"/>
    <w:rsid w:val="006A0CA5"/>
    <w:rsid w:val="006A2594"/>
    <w:rsid w:val="006A30F7"/>
    <w:rsid w:val="006A3158"/>
    <w:rsid w:val="006A4859"/>
    <w:rsid w:val="006A5F0B"/>
    <w:rsid w:val="006A6B5D"/>
    <w:rsid w:val="006A7B1B"/>
    <w:rsid w:val="006B0317"/>
    <w:rsid w:val="006B169A"/>
    <w:rsid w:val="006B2ED9"/>
    <w:rsid w:val="006B55C0"/>
    <w:rsid w:val="006B576F"/>
    <w:rsid w:val="006B6E72"/>
    <w:rsid w:val="006B799D"/>
    <w:rsid w:val="006C01EA"/>
    <w:rsid w:val="006C0F0C"/>
    <w:rsid w:val="006C122C"/>
    <w:rsid w:val="006C30DF"/>
    <w:rsid w:val="006C7C8C"/>
    <w:rsid w:val="006D2F9C"/>
    <w:rsid w:val="006D35FA"/>
    <w:rsid w:val="006D3929"/>
    <w:rsid w:val="006D408C"/>
    <w:rsid w:val="006E089C"/>
    <w:rsid w:val="006E338F"/>
    <w:rsid w:val="006E55E1"/>
    <w:rsid w:val="006E6AE6"/>
    <w:rsid w:val="006E6F4E"/>
    <w:rsid w:val="006E7DF8"/>
    <w:rsid w:val="006F074C"/>
    <w:rsid w:val="006F3682"/>
    <w:rsid w:val="006F3AE3"/>
    <w:rsid w:val="006F4D0D"/>
    <w:rsid w:val="006F5EE6"/>
    <w:rsid w:val="006F66A8"/>
    <w:rsid w:val="006F7086"/>
    <w:rsid w:val="00702529"/>
    <w:rsid w:val="00702F0B"/>
    <w:rsid w:val="007049FA"/>
    <w:rsid w:val="007050AD"/>
    <w:rsid w:val="00705917"/>
    <w:rsid w:val="00706666"/>
    <w:rsid w:val="007067DE"/>
    <w:rsid w:val="00714C6E"/>
    <w:rsid w:val="0071775B"/>
    <w:rsid w:val="00724B2C"/>
    <w:rsid w:val="007257C1"/>
    <w:rsid w:val="00726AC2"/>
    <w:rsid w:val="00730460"/>
    <w:rsid w:val="00732B2C"/>
    <w:rsid w:val="00733163"/>
    <w:rsid w:val="00735301"/>
    <w:rsid w:val="00735664"/>
    <w:rsid w:val="00737D7E"/>
    <w:rsid w:val="00743E1A"/>
    <w:rsid w:val="00743EA5"/>
    <w:rsid w:val="007445B9"/>
    <w:rsid w:val="0074690E"/>
    <w:rsid w:val="007473C9"/>
    <w:rsid w:val="00747C48"/>
    <w:rsid w:val="00751046"/>
    <w:rsid w:val="00752C60"/>
    <w:rsid w:val="00752EA1"/>
    <w:rsid w:val="00753249"/>
    <w:rsid w:val="007535ED"/>
    <w:rsid w:val="00753683"/>
    <w:rsid w:val="00753FCA"/>
    <w:rsid w:val="00754E1D"/>
    <w:rsid w:val="007554A2"/>
    <w:rsid w:val="0075563A"/>
    <w:rsid w:val="0075649A"/>
    <w:rsid w:val="00756D89"/>
    <w:rsid w:val="00760CD3"/>
    <w:rsid w:val="00761A8E"/>
    <w:rsid w:val="007624C9"/>
    <w:rsid w:val="0076308B"/>
    <w:rsid w:val="007631C5"/>
    <w:rsid w:val="00763856"/>
    <w:rsid w:val="007641A3"/>
    <w:rsid w:val="007657CE"/>
    <w:rsid w:val="00766852"/>
    <w:rsid w:val="007727FB"/>
    <w:rsid w:val="00774A12"/>
    <w:rsid w:val="00776B9A"/>
    <w:rsid w:val="007806E7"/>
    <w:rsid w:val="007853F9"/>
    <w:rsid w:val="00785497"/>
    <w:rsid w:val="00785520"/>
    <w:rsid w:val="00785AD9"/>
    <w:rsid w:val="00786059"/>
    <w:rsid w:val="00787B5D"/>
    <w:rsid w:val="00790461"/>
    <w:rsid w:val="00791A80"/>
    <w:rsid w:val="00792DD8"/>
    <w:rsid w:val="007936FD"/>
    <w:rsid w:val="007955DB"/>
    <w:rsid w:val="0079587E"/>
    <w:rsid w:val="007968B6"/>
    <w:rsid w:val="007A0E5B"/>
    <w:rsid w:val="007A11B3"/>
    <w:rsid w:val="007A22B7"/>
    <w:rsid w:val="007A270E"/>
    <w:rsid w:val="007A393E"/>
    <w:rsid w:val="007A3BD1"/>
    <w:rsid w:val="007A54DF"/>
    <w:rsid w:val="007A57B8"/>
    <w:rsid w:val="007B1B43"/>
    <w:rsid w:val="007B31BD"/>
    <w:rsid w:val="007B490A"/>
    <w:rsid w:val="007B51C8"/>
    <w:rsid w:val="007B7229"/>
    <w:rsid w:val="007B73B8"/>
    <w:rsid w:val="007B7FFD"/>
    <w:rsid w:val="007C2847"/>
    <w:rsid w:val="007C2DF0"/>
    <w:rsid w:val="007C340E"/>
    <w:rsid w:val="007C475A"/>
    <w:rsid w:val="007C479F"/>
    <w:rsid w:val="007C6575"/>
    <w:rsid w:val="007C7523"/>
    <w:rsid w:val="007D2EF0"/>
    <w:rsid w:val="007D3686"/>
    <w:rsid w:val="007D380C"/>
    <w:rsid w:val="007D3950"/>
    <w:rsid w:val="007D4588"/>
    <w:rsid w:val="007D4693"/>
    <w:rsid w:val="007D70BD"/>
    <w:rsid w:val="007E0154"/>
    <w:rsid w:val="007E0E40"/>
    <w:rsid w:val="007E1AD9"/>
    <w:rsid w:val="007E1EFE"/>
    <w:rsid w:val="007E23B7"/>
    <w:rsid w:val="007E2A33"/>
    <w:rsid w:val="007E6DCD"/>
    <w:rsid w:val="007E7867"/>
    <w:rsid w:val="007F0278"/>
    <w:rsid w:val="007F22EB"/>
    <w:rsid w:val="007F244F"/>
    <w:rsid w:val="007F25E5"/>
    <w:rsid w:val="007F3A07"/>
    <w:rsid w:val="00801D77"/>
    <w:rsid w:val="0080331E"/>
    <w:rsid w:val="00803A3F"/>
    <w:rsid w:val="00804942"/>
    <w:rsid w:val="00810874"/>
    <w:rsid w:val="00815231"/>
    <w:rsid w:val="008167F1"/>
    <w:rsid w:val="00816B52"/>
    <w:rsid w:val="00817151"/>
    <w:rsid w:val="00817A67"/>
    <w:rsid w:val="00820CED"/>
    <w:rsid w:val="00820E30"/>
    <w:rsid w:val="00821041"/>
    <w:rsid w:val="008226F3"/>
    <w:rsid w:val="0082276C"/>
    <w:rsid w:val="00822B12"/>
    <w:rsid w:val="00823869"/>
    <w:rsid w:val="008239C7"/>
    <w:rsid w:val="00825135"/>
    <w:rsid w:val="00825A8F"/>
    <w:rsid w:val="00825F19"/>
    <w:rsid w:val="0082602E"/>
    <w:rsid w:val="008265A5"/>
    <w:rsid w:val="00827381"/>
    <w:rsid w:val="0083002B"/>
    <w:rsid w:val="008302B0"/>
    <w:rsid w:val="008309D9"/>
    <w:rsid w:val="00831336"/>
    <w:rsid w:val="008336D7"/>
    <w:rsid w:val="00833E2D"/>
    <w:rsid w:val="00835C99"/>
    <w:rsid w:val="00835E75"/>
    <w:rsid w:val="0084031E"/>
    <w:rsid w:val="00841FB8"/>
    <w:rsid w:val="008422FA"/>
    <w:rsid w:val="008429DC"/>
    <w:rsid w:val="00842A34"/>
    <w:rsid w:val="00842A6B"/>
    <w:rsid w:val="0084318E"/>
    <w:rsid w:val="00843697"/>
    <w:rsid w:val="0084395F"/>
    <w:rsid w:val="00844068"/>
    <w:rsid w:val="008461C3"/>
    <w:rsid w:val="00846BD5"/>
    <w:rsid w:val="00850C3A"/>
    <w:rsid w:val="00853964"/>
    <w:rsid w:val="008544DA"/>
    <w:rsid w:val="00857087"/>
    <w:rsid w:val="00860864"/>
    <w:rsid w:val="008629A6"/>
    <w:rsid w:val="00862C7D"/>
    <w:rsid w:val="00865D90"/>
    <w:rsid w:val="0086607D"/>
    <w:rsid w:val="00866B65"/>
    <w:rsid w:val="00871726"/>
    <w:rsid w:val="00874570"/>
    <w:rsid w:val="00874FF8"/>
    <w:rsid w:val="00875158"/>
    <w:rsid w:val="0087662D"/>
    <w:rsid w:val="00876693"/>
    <w:rsid w:val="00880148"/>
    <w:rsid w:val="00880CC0"/>
    <w:rsid w:val="00880D87"/>
    <w:rsid w:val="00881F9A"/>
    <w:rsid w:val="008830F1"/>
    <w:rsid w:val="008838B5"/>
    <w:rsid w:val="008841FC"/>
    <w:rsid w:val="00884243"/>
    <w:rsid w:val="00885590"/>
    <w:rsid w:val="00885701"/>
    <w:rsid w:val="00885AB5"/>
    <w:rsid w:val="0088790D"/>
    <w:rsid w:val="00887A6C"/>
    <w:rsid w:val="0089098D"/>
    <w:rsid w:val="00890DF9"/>
    <w:rsid w:val="0089139B"/>
    <w:rsid w:val="00892E85"/>
    <w:rsid w:val="008A0644"/>
    <w:rsid w:val="008A178C"/>
    <w:rsid w:val="008A3EF5"/>
    <w:rsid w:val="008A4262"/>
    <w:rsid w:val="008A5CC3"/>
    <w:rsid w:val="008A620A"/>
    <w:rsid w:val="008A640C"/>
    <w:rsid w:val="008A7AAD"/>
    <w:rsid w:val="008A7C57"/>
    <w:rsid w:val="008A7D94"/>
    <w:rsid w:val="008B0ECE"/>
    <w:rsid w:val="008B3880"/>
    <w:rsid w:val="008B4139"/>
    <w:rsid w:val="008B66CB"/>
    <w:rsid w:val="008B6C48"/>
    <w:rsid w:val="008B6DD6"/>
    <w:rsid w:val="008C03D1"/>
    <w:rsid w:val="008C0B03"/>
    <w:rsid w:val="008C2896"/>
    <w:rsid w:val="008C334B"/>
    <w:rsid w:val="008C44CC"/>
    <w:rsid w:val="008C4E0D"/>
    <w:rsid w:val="008C6B8D"/>
    <w:rsid w:val="008C7CB5"/>
    <w:rsid w:val="008D11F7"/>
    <w:rsid w:val="008D1423"/>
    <w:rsid w:val="008D20F7"/>
    <w:rsid w:val="008D5435"/>
    <w:rsid w:val="008D5B3B"/>
    <w:rsid w:val="008D6E83"/>
    <w:rsid w:val="008E2C40"/>
    <w:rsid w:val="008E4B03"/>
    <w:rsid w:val="008E508A"/>
    <w:rsid w:val="008E64E0"/>
    <w:rsid w:val="008E68E5"/>
    <w:rsid w:val="008E7C38"/>
    <w:rsid w:val="008F0992"/>
    <w:rsid w:val="008F4A6F"/>
    <w:rsid w:val="008F5BC1"/>
    <w:rsid w:val="008F60A4"/>
    <w:rsid w:val="008F7FFA"/>
    <w:rsid w:val="00901581"/>
    <w:rsid w:val="00902126"/>
    <w:rsid w:val="00902A35"/>
    <w:rsid w:val="00902FA0"/>
    <w:rsid w:val="00904EFC"/>
    <w:rsid w:val="0090580F"/>
    <w:rsid w:val="009071D2"/>
    <w:rsid w:val="009076E6"/>
    <w:rsid w:val="00910493"/>
    <w:rsid w:val="009107ED"/>
    <w:rsid w:val="00910F6C"/>
    <w:rsid w:val="00921426"/>
    <w:rsid w:val="009239B2"/>
    <w:rsid w:val="009239CF"/>
    <w:rsid w:val="00923A59"/>
    <w:rsid w:val="009245BF"/>
    <w:rsid w:val="009246E1"/>
    <w:rsid w:val="00925EF9"/>
    <w:rsid w:val="0092740F"/>
    <w:rsid w:val="009313B7"/>
    <w:rsid w:val="00931879"/>
    <w:rsid w:val="009335F7"/>
    <w:rsid w:val="0093679E"/>
    <w:rsid w:val="0093784F"/>
    <w:rsid w:val="00940270"/>
    <w:rsid w:val="00940FB5"/>
    <w:rsid w:val="00942A32"/>
    <w:rsid w:val="00943517"/>
    <w:rsid w:val="00944AE3"/>
    <w:rsid w:val="00947718"/>
    <w:rsid w:val="009521F1"/>
    <w:rsid w:val="00952E5D"/>
    <w:rsid w:val="00953E0A"/>
    <w:rsid w:val="00954C8E"/>
    <w:rsid w:val="00954E08"/>
    <w:rsid w:val="009552FA"/>
    <w:rsid w:val="0095750D"/>
    <w:rsid w:val="009610F5"/>
    <w:rsid w:val="009637A7"/>
    <w:rsid w:val="00964289"/>
    <w:rsid w:val="0097062C"/>
    <w:rsid w:val="00970D86"/>
    <w:rsid w:val="00973A33"/>
    <w:rsid w:val="00973ADC"/>
    <w:rsid w:val="00973B50"/>
    <w:rsid w:val="00974FAE"/>
    <w:rsid w:val="009762DE"/>
    <w:rsid w:val="00976F09"/>
    <w:rsid w:val="009828CB"/>
    <w:rsid w:val="009850D8"/>
    <w:rsid w:val="00985122"/>
    <w:rsid w:val="009859F3"/>
    <w:rsid w:val="00986181"/>
    <w:rsid w:val="00990EC2"/>
    <w:rsid w:val="00991031"/>
    <w:rsid w:val="00991BDA"/>
    <w:rsid w:val="00993FB9"/>
    <w:rsid w:val="00995E61"/>
    <w:rsid w:val="00997219"/>
    <w:rsid w:val="00997888"/>
    <w:rsid w:val="00997E94"/>
    <w:rsid w:val="009A1BCC"/>
    <w:rsid w:val="009A415B"/>
    <w:rsid w:val="009A41B1"/>
    <w:rsid w:val="009A57AD"/>
    <w:rsid w:val="009A5904"/>
    <w:rsid w:val="009A5B1B"/>
    <w:rsid w:val="009A5F30"/>
    <w:rsid w:val="009A6108"/>
    <w:rsid w:val="009A6ED7"/>
    <w:rsid w:val="009B35E3"/>
    <w:rsid w:val="009B4AF7"/>
    <w:rsid w:val="009B6728"/>
    <w:rsid w:val="009B682C"/>
    <w:rsid w:val="009B6D67"/>
    <w:rsid w:val="009C1274"/>
    <w:rsid w:val="009C242A"/>
    <w:rsid w:val="009C3902"/>
    <w:rsid w:val="009C3B8D"/>
    <w:rsid w:val="009C51C1"/>
    <w:rsid w:val="009C53B6"/>
    <w:rsid w:val="009C54F8"/>
    <w:rsid w:val="009C7549"/>
    <w:rsid w:val="009D03C0"/>
    <w:rsid w:val="009D1A4B"/>
    <w:rsid w:val="009D29A0"/>
    <w:rsid w:val="009D3FAE"/>
    <w:rsid w:val="009D63A7"/>
    <w:rsid w:val="009D6A1B"/>
    <w:rsid w:val="009D6E96"/>
    <w:rsid w:val="009D749C"/>
    <w:rsid w:val="009E1820"/>
    <w:rsid w:val="009E1CDB"/>
    <w:rsid w:val="009E2C7D"/>
    <w:rsid w:val="009E3D96"/>
    <w:rsid w:val="009E66DB"/>
    <w:rsid w:val="009E7D3A"/>
    <w:rsid w:val="009F19C2"/>
    <w:rsid w:val="009F2642"/>
    <w:rsid w:val="009F31A5"/>
    <w:rsid w:val="009F5840"/>
    <w:rsid w:val="009F5BF3"/>
    <w:rsid w:val="009F62BF"/>
    <w:rsid w:val="009F6800"/>
    <w:rsid w:val="009F724B"/>
    <w:rsid w:val="00A003CD"/>
    <w:rsid w:val="00A02D05"/>
    <w:rsid w:val="00A03489"/>
    <w:rsid w:val="00A04C2E"/>
    <w:rsid w:val="00A105FD"/>
    <w:rsid w:val="00A11276"/>
    <w:rsid w:val="00A1366B"/>
    <w:rsid w:val="00A153D2"/>
    <w:rsid w:val="00A1610E"/>
    <w:rsid w:val="00A164B0"/>
    <w:rsid w:val="00A17AD0"/>
    <w:rsid w:val="00A20D6C"/>
    <w:rsid w:val="00A2230F"/>
    <w:rsid w:val="00A25144"/>
    <w:rsid w:val="00A25200"/>
    <w:rsid w:val="00A26F22"/>
    <w:rsid w:val="00A2758F"/>
    <w:rsid w:val="00A279E9"/>
    <w:rsid w:val="00A30668"/>
    <w:rsid w:val="00A3122B"/>
    <w:rsid w:val="00A31F7D"/>
    <w:rsid w:val="00A32D26"/>
    <w:rsid w:val="00A336C8"/>
    <w:rsid w:val="00A33EE7"/>
    <w:rsid w:val="00A35817"/>
    <w:rsid w:val="00A37830"/>
    <w:rsid w:val="00A379D8"/>
    <w:rsid w:val="00A37C26"/>
    <w:rsid w:val="00A41073"/>
    <w:rsid w:val="00A41789"/>
    <w:rsid w:val="00A45242"/>
    <w:rsid w:val="00A45A32"/>
    <w:rsid w:val="00A4681B"/>
    <w:rsid w:val="00A46887"/>
    <w:rsid w:val="00A46D34"/>
    <w:rsid w:val="00A50257"/>
    <w:rsid w:val="00A503F5"/>
    <w:rsid w:val="00A50ACF"/>
    <w:rsid w:val="00A50F30"/>
    <w:rsid w:val="00A5176A"/>
    <w:rsid w:val="00A54A53"/>
    <w:rsid w:val="00A566C6"/>
    <w:rsid w:val="00A57932"/>
    <w:rsid w:val="00A57A34"/>
    <w:rsid w:val="00A60266"/>
    <w:rsid w:val="00A611F9"/>
    <w:rsid w:val="00A6407C"/>
    <w:rsid w:val="00A644A5"/>
    <w:rsid w:val="00A64FAF"/>
    <w:rsid w:val="00A65775"/>
    <w:rsid w:val="00A663C9"/>
    <w:rsid w:val="00A754FF"/>
    <w:rsid w:val="00A7656E"/>
    <w:rsid w:val="00A772A2"/>
    <w:rsid w:val="00A77C1B"/>
    <w:rsid w:val="00A81D50"/>
    <w:rsid w:val="00A83782"/>
    <w:rsid w:val="00A840B1"/>
    <w:rsid w:val="00A86891"/>
    <w:rsid w:val="00A86D93"/>
    <w:rsid w:val="00A87146"/>
    <w:rsid w:val="00A87DCA"/>
    <w:rsid w:val="00A90606"/>
    <w:rsid w:val="00A9094C"/>
    <w:rsid w:val="00A913BC"/>
    <w:rsid w:val="00A928B8"/>
    <w:rsid w:val="00A94349"/>
    <w:rsid w:val="00A9469A"/>
    <w:rsid w:val="00A9589A"/>
    <w:rsid w:val="00A96B2A"/>
    <w:rsid w:val="00A97644"/>
    <w:rsid w:val="00AA01BF"/>
    <w:rsid w:val="00AA0215"/>
    <w:rsid w:val="00AA11B4"/>
    <w:rsid w:val="00AA35A2"/>
    <w:rsid w:val="00AA37E5"/>
    <w:rsid w:val="00AA4CBA"/>
    <w:rsid w:val="00AA5D19"/>
    <w:rsid w:val="00AB0462"/>
    <w:rsid w:val="00AB0F32"/>
    <w:rsid w:val="00AB102A"/>
    <w:rsid w:val="00AB16CB"/>
    <w:rsid w:val="00AB223A"/>
    <w:rsid w:val="00AB28DA"/>
    <w:rsid w:val="00AB36F7"/>
    <w:rsid w:val="00AB437E"/>
    <w:rsid w:val="00AB452F"/>
    <w:rsid w:val="00AB7133"/>
    <w:rsid w:val="00AC0919"/>
    <w:rsid w:val="00AC09AD"/>
    <w:rsid w:val="00AC0F71"/>
    <w:rsid w:val="00AC1F9F"/>
    <w:rsid w:val="00AC2F01"/>
    <w:rsid w:val="00AC307E"/>
    <w:rsid w:val="00AC3D26"/>
    <w:rsid w:val="00AC5641"/>
    <w:rsid w:val="00AC5BCD"/>
    <w:rsid w:val="00AC60DC"/>
    <w:rsid w:val="00AC708E"/>
    <w:rsid w:val="00AC7354"/>
    <w:rsid w:val="00AC7EFF"/>
    <w:rsid w:val="00AD22F4"/>
    <w:rsid w:val="00AD27B6"/>
    <w:rsid w:val="00AD44DA"/>
    <w:rsid w:val="00AD4BB4"/>
    <w:rsid w:val="00AD6887"/>
    <w:rsid w:val="00AE0B38"/>
    <w:rsid w:val="00AE162A"/>
    <w:rsid w:val="00AE2479"/>
    <w:rsid w:val="00AE2AB0"/>
    <w:rsid w:val="00AE55E8"/>
    <w:rsid w:val="00AE6626"/>
    <w:rsid w:val="00AE7A22"/>
    <w:rsid w:val="00AF15A5"/>
    <w:rsid w:val="00AF3685"/>
    <w:rsid w:val="00AF4677"/>
    <w:rsid w:val="00AF56CE"/>
    <w:rsid w:val="00AF75E9"/>
    <w:rsid w:val="00AF787F"/>
    <w:rsid w:val="00B002A8"/>
    <w:rsid w:val="00B01FA0"/>
    <w:rsid w:val="00B02174"/>
    <w:rsid w:val="00B029F8"/>
    <w:rsid w:val="00B03714"/>
    <w:rsid w:val="00B03ACF"/>
    <w:rsid w:val="00B041F9"/>
    <w:rsid w:val="00B057EF"/>
    <w:rsid w:val="00B05E06"/>
    <w:rsid w:val="00B065A6"/>
    <w:rsid w:val="00B06A55"/>
    <w:rsid w:val="00B07C7F"/>
    <w:rsid w:val="00B14836"/>
    <w:rsid w:val="00B14AF5"/>
    <w:rsid w:val="00B15975"/>
    <w:rsid w:val="00B1666C"/>
    <w:rsid w:val="00B16B0B"/>
    <w:rsid w:val="00B173A7"/>
    <w:rsid w:val="00B20965"/>
    <w:rsid w:val="00B2142E"/>
    <w:rsid w:val="00B2161B"/>
    <w:rsid w:val="00B2202B"/>
    <w:rsid w:val="00B22342"/>
    <w:rsid w:val="00B2242E"/>
    <w:rsid w:val="00B225FC"/>
    <w:rsid w:val="00B249A8"/>
    <w:rsid w:val="00B250AD"/>
    <w:rsid w:val="00B25ABF"/>
    <w:rsid w:val="00B27020"/>
    <w:rsid w:val="00B30F9B"/>
    <w:rsid w:val="00B31178"/>
    <w:rsid w:val="00B3145B"/>
    <w:rsid w:val="00B32619"/>
    <w:rsid w:val="00B32707"/>
    <w:rsid w:val="00B34D2E"/>
    <w:rsid w:val="00B351E7"/>
    <w:rsid w:val="00B356EC"/>
    <w:rsid w:val="00B359B0"/>
    <w:rsid w:val="00B36340"/>
    <w:rsid w:val="00B37071"/>
    <w:rsid w:val="00B37076"/>
    <w:rsid w:val="00B37A6F"/>
    <w:rsid w:val="00B4079E"/>
    <w:rsid w:val="00B41845"/>
    <w:rsid w:val="00B431EB"/>
    <w:rsid w:val="00B460C6"/>
    <w:rsid w:val="00B469D8"/>
    <w:rsid w:val="00B53886"/>
    <w:rsid w:val="00B55A3C"/>
    <w:rsid w:val="00B55C19"/>
    <w:rsid w:val="00B56F0A"/>
    <w:rsid w:val="00B57B74"/>
    <w:rsid w:val="00B61163"/>
    <w:rsid w:val="00B61F8E"/>
    <w:rsid w:val="00B6258C"/>
    <w:rsid w:val="00B636F5"/>
    <w:rsid w:val="00B6410A"/>
    <w:rsid w:val="00B64E73"/>
    <w:rsid w:val="00B64F50"/>
    <w:rsid w:val="00B655D1"/>
    <w:rsid w:val="00B672AB"/>
    <w:rsid w:val="00B6797E"/>
    <w:rsid w:val="00B701D7"/>
    <w:rsid w:val="00B710E8"/>
    <w:rsid w:val="00B7145F"/>
    <w:rsid w:val="00B71507"/>
    <w:rsid w:val="00B7161E"/>
    <w:rsid w:val="00B71C42"/>
    <w:rsid w:val="00B7299C"/>
    <w:rsid w:val="00B72AB4"/>
    <w:rsid w:val="00B75BEF"/>
    <w:rsid w:val="00B75D34"/>
    <w:rsid w:val="00B75E9A"/>
    <w:rsid w:val="00B7682B"/>
    <w:rsid w:val="00B7697F"/>
    <w:rsid w:val="00B810C1"/>
    <w:rsid w:val="00B83A66"/>
    <w:rsid w:val="00B850AB"/>
    <w:rsid w:val="00B8633C"/>
    <w:rsid w:val="00B86DAA"/>
    <w:rsid w:val="00B86E8E"/>
    <w:rsid w:val="00B94016"/>
    <w:rsid w:val="00B97208"/>
    <w:rsid w:val="00B97F5D"/>
    <w:rsid w:val="00BA05F8"/>
    <w:rsid w:val="00BA101E"/>
    <w:rsid w:val="00BA3477"/>
    <w:rsid w:val="00BA44A6"/>
    <w:rsid w:val="00BB4678"/>
    <w:rsid w:val="00BB7CCC"/>
    <w:rsid w:val="00BB7E66"/>
    <w:rsid w:val="00BC0ECF"/>
    <w:rsid w:val="00BC1707"/>
    <w:rsid w:val="00BC1BAB"/>
    <w:rsid w:val="00BC2E42"/>
    <w:rsid w:val="00BC3253"/>
    <w:rsid w:val="00BC38EC"/>
    <w:rsid w:val="00BC39C4"/>
    <w:rsid w:val="00BC5043"/>
    <w:rsid w:val="00BC5511"/>
    <w:rsid w:val="00BC560C"/>
    <w:rsid w:val="00BC65C5"/>
    <w:rsid w:val="00BC6CC1"/>
    <w:rsid w:val="00BC757E"/>
    <w:rsid w:val="00BC7AFB"/>
    <w:rsid w:val="00BC7F51"/>
    <w:rsid w:val="00BD0007"/>
    <w:rsid w:val="00BD0842"/>
    <w:rsid w:val="00BD2D5A"/>
    <w:rsid w:val="00BD44AE"/>
    <w:rsid w:val="00BD5BC6"/>
    <w:rsid w:val="00BD77F1"/>
    <w:rsid w:val="00BD7E85"/>
    <w:rsid w:val="00BE0B96"/>
    <w:rsid w:val="00BE2941"/>
    <w:rsid w:val="00BE33E0"/>
    <w:rsid w:val="00BE635C"/>
    <w:rsid w:val="00BE7A40"/>
    <w:rsid w:val="00BE7A47"/>
    <w:rsid w:val="00BE7CEC"/>
    <w:rsid w:val="00BF03C9"/>
    <w:rsid w:val="00BF10D1"/>
    <w:rsid w:val="00BF2DF9"/>
    <w:rsid w:val="00BF3528"/>
    <w:rsid w:val="00BF4324"/>
    <w:rsid w:val="00BF5FBE"/>
    <w:rsid w:val="00BF70C5"/>
    <w:rsid w:val="00C0067C"/>
    <w:rsid w:val="00C03743"/>
    <w:rsid w:val="00C049E5"/>
    <w:rsid w:val="00C05148"/>
    <w:rsid w:val="00C10AD2"/>
    <w:rsid w:val="00C11C42"/>
    <w:rsid w:val="00C1252A"/>
    <w:rsid w:val="00C12792"/>
    <w:rsid w:val="00C13115"/>
    <w:rsid w:val="00C14D45"/>
    <w:rsid w:val="00C14E71"/>
    <w:rsid w:val="00C14F4E"/>
    <w:rsid w:val="00C15312"/>
    <w:rsid w:val="00C176FC"/>
    <w:rsid w:val="00C17A64"/>
    <w:rsid w:val="00C207E8"/>
    <w:rsid w:val="00C22B36"/>
    <w:rsid w:val="00C23A2E"/>
    <w:rsid w:val="00C23EEF"/>
    <w:rsid w:val="00C23FA2"/>
    <w:rsid w:val="00C25594"/>
    <w:rsid w:val="00C2766C"/>
    <w:rsid w:val="00C27CB9"/>
    <w:rsid w:val="00C30F7E"/>
    <w:rsid w:val="00C31072"/>
    <w:rsid w:val="00C33879"/>
    <w:rsid w:val="00C33F45"/>
    <w:rsid w:val="00C35184"/>
    <w:rsid w:val="00C4044B"/>
    <w:rsid w:val="00C41311"/>
    <w:rsid w:val="00C41A87"/>
    <w:rsid w:val="00C42F69"/>
    <w:rsid w:val="00C4615A"/>
    <w:rsid w:val="00C510BE"/>
    <w:rsid w:val="00C52CA0"/>
    <w:rsid w:val="00C539D2"/>
    <w:rsid w:val="00C542FE"/>
    <w:rsid w:val="00C5496A"/>
    <w:rsid w:val="00C54D20"/>
    <w:rsid w:val="00C551BC"/>
    <w:rsid w:val="00C5721C"/>
    <w:rsid w:val="00C63FBD"/>
    <w:rsid w:val="00C64382"/>
    <w:rsid w:val="00C6440C"/>
    <w:rsid w:val="00C64E5E"/>
    <w:rsid w:val="00C652F1"/>
    <w:rsid w:val="00C656A7"/>
    <w:rsid w:val="00C70176"/>
    <w:rsid w:val="00C7103E"/>
    <w:rsid w:val="00C71834"/>
    <w:rsid w:val="00C74EED"/>
    <w:rsid w:val="00C7587A"/>
    <w:rsid w:val="00C80107"/>
    <w:rsid w:val="00C818BA"/>
    <w:rsid w:val="00C82797"/>
    <w:rsid w:val="00C82A91"/>
    <w:rsid w:val="00C845DA"/>
    <w:rsid w:val="00C84CBB"/>
    <w:rsid w:val="00C86CFA"/>
    <w:rsid w:val="00C86D94"/>
    <w:rsid w:val="00C87957"/>
    <w:rsid w:val="00C9401B"/>
    <w:rsid w:val="00C944B4"/>
    <w:rsid w:val="00C94FB7"/>
    <w:rsid w:val="00C9645F"/>
    <w:rsid w:val="00C96C2F"/>
    <w:rsid w:val="00C978AF"/>
    <w:rsid w:val="00CA04DE"/>
    <w:rsid w:val="00CA07D2"/>
    <w:rsid w:val="00CA3301"/>
    <w:rsid w:val="00CA34C6"/>
    <w:rsid w:val="00CA3E3B"/>
    <w:rsid w:val="00CA487E"/>
    <w:rsid w:val="00CA6078"/>
    <w:rsid w:val="00CA67B7"/>
    <w:rsid w:val="00CA7D42"/>
    <w:rsid w:val="00CB040A"/>
    <w:rsid w:val="00CB44D0"/>
    <w:rsid w:val="00CB48FB"/>
    <w:rsid w:val="00CB4926"/>
    <w:rsid w:val="00CB5841"/>
    <w:rsid w:val="00CB5C04"/>
    <w:rsid w:val="00CB63E6"/>
    <w:rsid w:val="00CB672E"/>
    <w:rsid w:val="00CB791E"/>
    <w:rsid w:val="00CB7B83"/>
    <w:rsid w:val="00CC00A3"/>
    <w:rsid w:val="00CC13F5"/>
    <w:rsid w:val="00CC2B78"/>
    <w:rsid w:val="00CC451A"/>
    <w:rsid w:val="00CC5D69"/>
    <w:rsid w:val="00CC5FFA"/>
    <w:rsid w:val="00CD012C"/>
    <w:rsid w:val="00CD101B"/>
    <w:rsid w:val="00CD4916"/>
    <w:rsid w:val="00CE0A2E"/>
    <w:rsid w:val="00CE1F13"/>
    <w:rsid w:val="00CE1F58"/>
    <w:rsid w:val="00CE233A"/>
    <w:rsid w:val="00CE2C04"/>
    <w:rsid w:val="00CE40CC"/>
    <w:rsid w:val="00CE518E"/>
    <w:rsid w:val="00CE5235"/>
    <w:rsid w:val="00CE6AC5"/>
    <w:rsid w:val="00CE734B"/>
    <w:rsid w:val="00CF0B32"/>
    <w:rsid w:val="00CF20EB"/>
    <w:rsid w:val="00CF362E"/>
    <w:rsid w:val="00CF4CE6"/>
    <w:rsid w:val="00CF5DE3"/>
    <w:rsid w:val="00CF60C4"/>
    <w:rsid w:val="00CF62BB"/>
    <w:rsid w:val="00CF6BEC"/>
    <w:rsid w:val="00CF6D87"/>
    <w:rsid w:val="00CF73B2"/>
    <w:rsid w:val="00D0030F"/>
    <w:rsid w:val="00D01E1F"/>
    <w:rsid w:val="00D02853"/>
    <w:rsid w:val="00D0357B"/>
    <w:rsid w:val="00D04026"/>
    <w:rsid w:val="00D0412B"/>
    <w:rsid w:val="00D06880"/>
    <w:rsid w:val="00D07023"/>
    <w:rsid w:val="00D10895"/>
    <w:rsid w:val="00D1298C"/>
    <w:rsid w:val="00D134F5"/>
    <w:rsid w:val="00D138A1"/>
    <w:rsid w:val="00D1392E"/>
    <w:rsid w:val="00D13DC9"/>
    <w:rsid w:val="00D1415F"/>
    <w:rsid w:val="00D14218"/>
    <w:rsid w:val="00D143B8"/>
    <w:rsid w:val="00D144B2"/>
    <w:rsid w:val="00D144D2"/>
    <w:rsid w:val="00D155A3"/>
    <w:rsid w:val="00D166E7"/>
    <w:rsid w:val="00D20BAE"/>
    <w:rsid w:val="00D224B2"/>
    <w:rsid w:val="00D24D37"/>
    <w:rsid w:val="00D27E08"/>
    <w:rsid w:val="00D305FB"/>
    <w:rsid w:val="00D30DAC"/>
    <w:rsid w:val="00D30E86"/>
    <w:rsid w:val="00D31283"/>
    <w:rsid w:val="00D31395"/>
    <w:rsid w:val="00D31BE3"/>
    <w:rsid w:val="00D326DC"/>
    <w:rsid w:val="00D336A1"/>
    <w:rsid w:val="00D34278"/>
    <w:rsid w:val="00D35CF3"/>
    <w:rsid w:val="00D35FC7"/>
    <w:rsid w:val="00D36412"/>
    <w:rsid w:val="00D403D8"/>
    <w:rsid w:val="00D42F0F"/>
    <w:rsid w:val="00D43084"/>
    <w:rsid w:val="00D43395"/>
    <w:rsid w:val="00D439CA"/>
    <w:rsid w:val="00D440AF"/>
    <w:rsid w:val="00D440D0"/>
    <w:rsid w:val="00D44650"/>
    <w:rsid w:val="00D45B4E"/>
    <w:rsid w:val="00D47D59"/>
    <w:rsid w:val="00D5040A"/>
    <w:rsid w:val="00D50F77"/>
    <w:rsid w:val="00D51CAD"/>
    <w:rsid w:val="00D54F50"/>
    <w:rsid w:val="00D551BB"/>
    <w:rsid w:val="00D5537B"/>
    <w:rsid w:val="00D5632C"/>
    <w:rsid w:val="00D60461"/>
    <w:rsid w:val="00D61A36"/>
    <w:rsid w:val="00D62B49"/>
    <w:rsid w:val="00D62E26"/>
    <w:rsid w:val="00D632FB"/>
    <w:rsid w:val="00D64E91"/>
    <w:rsid w:val="00D65E6E"/>
    <w:rsid w:val="00D671DB"/>
    <w:rsid w:val="00D674AD"/>
    <w:rsid w:val="00D71BFB"/>
    <w:rsid w:val="00D72165"/>
    <w:rsid w:val="00D7241C"/>
    <w:rsid w:val="00D7282A"/>
    <w:rsid w:val="00D739D7"/>
    <w:rsid w:val="00D73AD3"/>
    <w:rsid w:val="00D7524D"/>
    <w:rsid w:val="00D75E12"/>
    <w:rsid w:val="00D80E44"/>
    <w:rsid w:val="00D8112F"/>
    <w:rsid w:val="00D8371D"/>
    <w:rsid w:val="00D849FC"/>
    <w:rsid w:val="00D8608B"/>
    <w:rsid w:val="00D86547"/>
    <w:rsid w:val="00D911D4"/>
    <w:rsid w:val="00D9485B"/>
    <w:rsid w:val="00D95072"/>
    <w:rsid w:val="00D9507B"/>
    <w:rsid w:val="00DA040A"/>
    <w:rsid w:val="00DA1672"/>
    <w:rsid w:val="00DA2486"/>
    <w:rsid w:val="00DA2DCF"/>
    <w:rsid w:val="00DA41B7"/>
    <w:rsid w:val="00DA5482"/>
    <w:rsid w:val="00DA5CFA"/>
    <w:rsid w:val="00DB14FA"/>
    <w:rsid w:val="00DB239E"/>
    <w:rsid w:val="00DB2617"/>
    <w:rsid w:val="00DB335B"/>
    <w:rsid w:val="00DB3A51"/>
    <w:rsid w:val="00DB4F5F"/>
    <w:rsid w:val="00DB6C55"/>
    <w:rsid w:val="00DC1A97"/>
    <w:rsid w:val="00DC26AF"/>
    <w:rsid w:val="00DC2853"/>
    <w:rsid w:val="00DC37EC"/>
    <w:rsid w:val="00DC3823"/>
    <w:rsid w:val="00DC52E4"/>
    <w:rsid w:val="00DC69B3"/>
    <w:rsid w:val="00DD1F38"/>
    <w:rsid w:val="00DD2D96"/>
    <w:rsid w:val="00DD5543"/>
    <w:rsid w:val="00DD64A0"/>
    <w:rsid w:val="00DD7045"/>
    <w:rsid w:val="00DD7396"/>
    <w:rsid w:val="00DD7443"/>
    <w:rsid w:val="00DE0F2D"/>
    <w:rsid w:val="00DE1668"/>
    <w:rsid w:val="00DE22B6"/>
    <w:rsid w:val="00DE3641"/>
    <w:rsid w:val="00DE387F"/>
    <w:rsid w:val="00DE4EDC"/>
    <w:rsid w:val="00DE5CA7"/>
    <w:rsid w:val="00DE74D1"/>
    <w:rsid w:val="00DE7760"/>
    <w:rsid w:val="00DF0525"/>
    <w:rsid w:val="00DF1673"/>
    <w:rsid w:val="00DF26C1"/>
    <w:rsid w:val="00DF5E12"/>
    <w:rsid w:val="00DF639C"/>
    <w:rsid w:val="00DF7260"/>
    <w:rsid w:val="00E000C0"/>
    <w:rsid w:val="00E00EE7"/>
    <w:rsid w:val="00E00F25"/>
    <w:rsid w:val="00E03970"/>
    <w:rsid w:val="00E04D34"/>
    <w:rsid w:val="00E0547F"/>
    <w:rsid w:val="00E10075"/>
    <w:rsid w:val="00E10E8B"/>
    <w:rsid w:val="00E14D36"/>
    <w:rsid w:val="00E163F2"/>
    <w:rsid w:val="00E170B3"/>
    <w:rsid w:val="00E20230"/>
    <w:rsid w:val="00E229F7"/>
    <w:rsid w:val="00E23AB8"/>
    <w:rsid w:val="00E248BE"/>
    <w:rsid w:val="00E24A41"/>
    <w:rsid w:val="00E25F07"/>
    <w:rsid w:val="00E266C9"/>
    <w:rsid w:val="00E3105B"/>
    <w:rsid w:val="00E31776"/>
    <w:rsid w:val="00E3339C"/>
    <w:rsid w:val="00E3353E"/>
    <w:rsid w:val="00E34809"/>
    <w:rsid w:val="00E35D83"/>
    <w:rsid w:val="00E35FA3"/>
    <w:rsid w:val="00E42522"/>
    <w:rsid w:val="00E425C3"/>
    <w:rsid w:val="00E444ED"/>
    <w:rsid w:val="00E453A8"/>
    <w:rsid w:val="00E45406"/>
    <w:rsid w:val="00E45C49"/>
    <w:rsid w:val="00E4768B"/>
    <w:rsid w:val="00E47918"/>
    <w:rsid w:val="00E47C4A"/>
    <w:rsid w:val="00E52575"/>
    <w:rsid w:val="00E525BD"/>
    <w:rsid w:val="00E52C0F"/>
    <w:rsid w:val="00E534F7"/>
    <w:rsid w:val="00E54FE8"/>
    <w:rsid w:val="00E55502"/>
    <w:rsid w:val="00E573AF"/>
    <w:rsid w:val="00E57687"/>
    <w:rsid w:val="00E57E5E"/>
    <w:rsid w:val="00E57FDA"/>
    <w:rsid w:val="00E635A8"/>
    <w:rsid w:val="00E6502F"/>
    <w:rsid w:val="00E66ABE"/>
    <w:rsid w:val="00E71563"/>
    <w:rsid w:val="00E7368A"/>
    <w:rsid w:val="00E7389F"/>
    <w:rsid w:val="00E74773"/>
    <w:rsid w:val="00E75B57"/>
    <w:rsid w:val="00E763D9"/>
    <w:rsid w:val="00E77354"/>
    <w:rsid w:val="00E8128C"/>
    <w:rsid w:val="00E83ED9"/>
    <w:rsid w:val="00E85BF4"/>
    <w:rsid w:val="00E85F64"/>
    <w:rsid w:val="00E8786B"/>
    <w:rsid w:val="00E935E5"/>
    <w:rsid w:val="00E943A3"/>
    <w:rsid w:val="00E96B37"/>
    <w:rsid w:val="00E97CFA"/>
    <w:rsid w:val="00E97EEA"/>
    <w:rsid w:val="00E97FD1"/>
    <w:rsid w:val="00EA124E"/>
    <w:rsid w:val="00EA23FD"/>
    <w:rsid w:val="00EA413B"/>
    <w:rsid w:val="00EA52CB"/>
    <w:rsid w:val="00EA5DEA"/>
    <w:rsid w:val="00EA5E46"/>
    <w:rsid w:val="00EA688E"/>
    <w:rsid w:val="00EA768A"/>
    <w:rsid w:val="00EB0049"/>
    <w:rsid w:val="00EB04AF"/>
    <w:rsid w:val="00EB1A87"/>
    <w:rsid w:val="00EB1BEA"/>
    <w:rsid w:val="00EB21E4"/>
    <w:rsid w:val="00EB45FD"/>
    <w:rsid w:val="00EC100E"/>
    <w:rsid w:val="00EC199C"/>
    <w:rsid w:val="00EC32F9"/>
    <w:rsid w:val="00EC632D"/>
    <w:rsid w:val="00EC67E1"/>
    <w:rsid w:val="00EC70AA"/>
    <w:rsid w:val="00EC7403"/>
    <w:rsid w:val="00ED0194"/>
    <w:rsid w:val="00ED0571"/>
    <w:rsid w:val="00ED0AC6"/>
    <w:rsid w:val="00ED0B3A"/>
    <w:rsid w:val="00ED141D"/>
    <w:rsid w:val="00ED1E57"/>
    <w:rsid w:val="00ED2C2D"/>
    <w:rsid w:val="00ED4BCA"/>
    <w:rsid w:val="00ED52C9"/>
    <w:rsid w:val="00ED66CE"/>
    <w:rsid w:val="00ED6AC8"/>
    <w:rsid w:val="00EE016D"/>
    <w:rsid w:val="00EE1F4C"/>
    <w:rsid w:val="00EE3587"/>
    <w:rsid w:val="00EE61B4"/>
    <w:rsid w:val="00EE7709"/>
    <w:rsid w:val="00EE7BA7"/>
    <w:rsid w:val="00EF110E"/>
    <w:rsid w:val="00EF4146"/>
    <w:rsid w:val="00EF4444"/>
    <w:rsid w:val="00EF7160"/>
    <w:rsid w:val="00EF7501"/>
    <w:rsid w:val="00F000DB"/>
    <w:rsid w:val="00F0049F"/>
    <w:rsid w:val="00F00732"/>
    <w:rsid w:val="00F0277F"/>
    <w:rsid w:val="00F02A06"/>
    <w:rsid w:val="00F0378B"/>
    <w:rsid w:val="00F0537C"/>
    <w:rsid w:val="00F06379"/>
    <w:rsid w:val="00F06A00"/>
    <w:rsid w:val="00F114AA"/>
    <w:rsid w:val="00F1308F"/>
    <w:rsid w:val="00F141AB"/>
    <w:rsid w:val="00F150E7"/>
    <w:rsid w:val="00F17DAA"/>
    <w:rsid w:val="00F200E4"/>
    <w:rsid w:val="00F20ABC"/>
    <w:rsid w:val="00F218F0"/>
    <w:rsid w:val="00F21AE2"/>
    <w:rsid w:val="00F2238F"/>
    <w:rsid w:val="00F24147"/>
    <w:rsid w:val="00F26C41"/>
    <w:rsid w:val="00F272F9"/>
    <w:rsid w:val="00F2766E"/>
    <w:rsid w:val="00F27BCA"/>
    <w:rsid w:val="00F27C65"/>
    <w:rsid w:val="00F31909"/>
    <w:rsid w:val="00F319BE"/>
    <w:rsid w:val="00F31B9D"/>
    <w:rsid w:val="00F31D5F"/>
    <w:rsid w:val="00F32CC9"/>
    <w:rsid w:val="00F3420B"/>
    <w:rsid w:val="00F34854"/>
    <w:rsid w:val="00F35C52"/>
    <w:rsid w:val="00F409A5"/>
    <w:rsid w:val="00F44E93"/>
    <w:rsid w:val="00F4558A"/>
    <w:rsid w:val="00F45752"/>
    <w:rsid w:val="00F46E0D"/>
    <w:rsid w:val="00F478E7"/>
    <w:rsid w:val="00F5043B"/>
    <w:rsid w:val="00F50F0A"/>
    <w:rsid w:val="00F5202F"/>
    <w:rsid w:val="00F5392A"/>
    <w:rsid w:val="00F54794"/>
    <w:rsid w:val="00F54B0E"/>
    <w:rsid w:val="00F56D99"/>
    <w:rsid w:val="00F56F4D"/>
    <w:rsid w:val="00F57BFF"/>
    <w:rsid w:val="00F60367"/>
    <w:rsid w:val="00F62B67"/>
    <w:rsid w:val="00F64A5F"/>
    <w:rsid w:val="00F6600F"/>
    <w:rsid w:val="00F6605B"/>
    <w:rsid w:val="00F70D9B"/>
    <w:rsid w:val="00F71AAE"/>
    <w:rsid w:val="00F72AA5"/>
    <w:rsid w:val="00F74A85"/>
    <w:rsid w:val="00F75478"/>
    <w:rsid w:val="00F764D4"/>
    <w:rsid w:val="00F80484"/>
    <w:rsid w:val="00F81AFE"/>
    <w:rsid w:val="00F81EEB"/>
    <w:rsid w:val="00F82774"/>
    <w:rsid w:val="00F84251"/>
    <w:rsid w:val="00F84500"/>
    <w:rsid w:val="00F85EB4"/>
    <w:rsid w:val="00F87559"/>
    <w:rsid w:val="00F87625"/>
    <w:rsid w:val="00F87B4F"/>
    <w:rsid w:val="00F87CEA"/>
    <w:rsid w:val="00F90B7E"/>
    <w:rsid w:val="00F91BD0"/>
    <w:rsid w:val="00F91E8E"/>
    <w:rsid w:val="00F9263B"/>
    <w:rsid w:val="00F943B9"/>
    <w:rsid w:val="00F94A74"/>
    <w:rsid w:val="00F966B1"/>
    <w:rsid w:val="00F96A57"/>
    <w:rsid w:val="00F96E1A"/>
    <w:rsid w:val="00F96EE9"/>
    <w:rsid w:val="00F97481"/>
    <w:rsid w:val="00FA1659"/>
    <w:rsid w:val="00FA1746"/>
    <w:rsid w:val="00FA2538"/>
    <w:rsid w:val="00FA4F28"/>
    <w:rsid w:val="00FA67B0"/>
    <w:rsid w:val="00FA7E8D"/>
    <w:rsid w:val="00FB072A"/>
    <w:rsid w:val="00FB0C87"/>
    <w:rsid w:val="00FB0DDE"/>
    <w:rsid w:val="00FB1800"/>
    <w:rsid w:val="00FB1AF0"/>
    <w:rsid w:val="00FB230D"/>
    <w:rsid w:val="00FB38B7"/>
    <w:rsid w:val="00FB5A24"/>
    <w:rsid w:val="00FB5D79"/>
    <w:rsid w:val="00FB6FFD"/>
    <w:rsid w:val="00FC1CDC"/>
    <w:rsid w:val="00FC2CD3"/>
    <w:rsid w:val="00FC33A8"/>
    <w:rsid w:val="00FC3593"/>
    <w:rsid w:val="00FC359C"/>
    <w:rsid w:val="00FC61B9"/>
    <w:rsid w:val="00FD06C3"/>
    <w:rsid w:val="00FD09FB"/>
    <w:rsid w:val="00FD1EDC"/>
    <w:rsid w:val="00FD2185"/>
    <w:rsid w:val="00FD6146"/>
    <w:rsid w:val="00FD63FE"/>
    <w:rsid w:val="00FD69D0"/>
    <w:rsid w:val="00FE18C2"/>
    <w:rsid w:val="00FE1A85"/>
    <w:rsid w:val="00FE3092"/>
    <w:rsid w:val="00FE4923"/>
    <w:rsid w:val="00FE669E"/>
    <w:rsid w:val="00FF0605"/>
    <w:rsid w:val="00FF403F"/>
    <w:rsid w:val="00FF4EFA"/>
    <w:rsid w:val="00FF5E2B"/>
    <w:rsid w:val="00FF60A3"/>
    <w:rsid w:val="00FF6455"/>
    <w:rsid w:val="00FF6A2B"/>
    <w:rsid w:val="00FF6BFB"/>
    <w:rsid w:val="00FF765B"/>
    <w:rsid w:val="03E9C5F7"/>
    <w:rsid w:val="04BBA718"/>
    <w:rsid w:val="0517A538"/>
    <w:rsid w:val="06526273"/>
    <w:rsid w:val="075E7819"/>
    <w:rsid w:val="098F183B"/>
    <w:rsid w:val="0D01CA28"/>
    <w:rsid w:val="0D651B5C"/>
    <w:rsid w:val="118101C3"/>
    <w:rsid w:val="11926163"/>
    <w:rsid w:val="12FC22DE"/>
    <w:rsid w:val="144513E0"/>
    <w:rsid w:val="14F3B3B0"/>
    <w:rsid w:val="195ABF13"/>
    <w:rsid w:val="1E0E6572"/>
    <w:rsid w:val="1FB1754D"/>
    <w:rsid w:val="232BA0DB"/>
    <w:rsid w:val="245F0785"/>
    <w:rsid w:val="25B76E01"/>
    <w:rsid w:val="2619DA63"/>
    <w:rsid w:val="28749CDC"/>
    <w:rsid w:val="2B0270C2"/>
    <w:rsid w:val="2F88AD96"/>
    <w:rsid w:val="3039C45A"/>
    <w:rsid w:val="32E082FB"/>
    <w:rsid w:val="33B6B80B"/>
    <w:rsid w:val="340C7CA9"/>
    <w:rsid w:val="35177741"/>
    <w:rsid w:val="35703B32"/>
    <w:rsid w:val="37A3D19B"/>
    <w:rsid w:val="39C41B23"/>
    <w:rsid w:val="3D3198EE"/>
    <w:rsid w:val="3F76D87E"/>
    <w:rsid w:val="42658176"/>
    <w:rsid w:val="4316DF61"/>
    <w:rsid w:val="43637825"/>
    <w:rsid w:val="4586FF92"/>
    <w:rsid w:val="45AD2604"/>
    <w:rsid w:val="4615E4A3"/>
    <w:rsid w:val="4797B8C1"/>
    <w:rsid w:val="4ADBA6C4"/>
    <w:rsid w:val="4C50099B"/>
    <w:rsid w:val="4CB9EF36"/>
    <w:rsid w:val="5041E39C"/>
    <w:rsid w:val="50DE837D"/>
    <w:rsid w:val="524F1CC4"/>
    <w:rsid w:val="527A53DE"/>
    <w:rsid w:val="53339D1E"/>
    <w:rsid w:val="5633F5F3"/>
    <w:rsid w:val="58A535EB"/>
    <w:rsid w:val="58F332C4"/>
    <w:rsid w:val="5AA70924"/>
    <w:rsid w:val="5EC20842"/>
    <w:rsid w:val="64DBAB85"/>
    <w:rsid w:val="65F82002"/>
    <w:rsid w:val="67F3E105"/>
    <w:rsid w:val="68134C47"/>
    <w:rsid w:val="6C2005AE"/>
    <w:rsid w:val="6CC529D4"/>
    <w:rsid w:val="6CE138C9"/>
    <w:rsid w:val="6D2B1145"/>
    <w:rsid w:val="6DC1EF78"/>
    <w:rsid w:val="70BD0B86"/>
    <w:rsid w:val="72CACD69"/>
    <w:rsid w:val="7572C9EC"/>
    <w:rsid w:val="76BA2012"/>
    <w:rsid w:val="79EB1EAA"/>
    <w:rsid w:val="7A64C9DD"/>
    <w:rsid w:val="7ADA09B8"/>
    <w:rsid w:val="7E0761B4"/>
    <w:rsid w:val="7F1A840A"/>
    <w:rsid w:val="7F61F4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6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it-IT" w:eastAsia="en-US" w:bidi="ar-SA"/>
      </w:rPr>
    </w:rPrDefault>
    <w:pPrDefault>
      <w:pPr>
        <w:spacing w:line="2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7B73B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6E9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D6E96"/>
  </w:style>
  <w:style w:type="paragraph" w:styleId="Pidipagina">
    <w:name w:val="footer"/>
    <w:basedOn w:val="Normale"/>
    <w:link w:val="PidipaginaCarattere"/>
    <w:uiPriority w:val="99"/>
    <w:unhideWhenUsed/>
    <w:rsid w:val="009D6E9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D6E96"/>
  </w:style>
  <w:style w:type="paragraph" w:styleId="Nessunaspaziatura">
    <w:name w:val="No Spacing"/>
    <w:uiPriority w:val="1"/>
    <w:qFormat/>
    <w:rsid w:val="00A77C1B"/>
    <w:pPr>
      <w:spacing w:line="240" w:lineRule="auto"/>
    </w:pPr>
  </w:style>
  <w:style w:type="character" w:styleId="Collegamentoipertestuale">
    <w:name w:val="Hyperlink"/>
    <w:basedOn w:val="Carpredefinitoparagrafo"/>
    <w:uiPriority w:val="99"/>
    <w:unhideWhenUsed/>
    <w:rsid w:val="00631710"/>
    <w:rPr>
      <w:color w:val="0563C1" w:themeColor="hyperlink"/>
      <w:u w:val="single"/>
    </w:rPr>
  </w:style>
  <w:style w:type="character" w:customStyle="1" w:styleId="Menzionenonrisolta1">
    <w:name w:val="Menzione non risolta1"/>
    <w:basedOn w:val="Carpredefinitoparagrafo"/>
    <w:uiPriority w:val="99"/>
    <w:semiHidden/>
    <w:unhideWhenUsed/>
    <w:rsid w:val="00631710"/>
    <w:rPr>
      <w:color w:val="605E5C"/>
      <w:shd w:val="clear" w:color="auto" w:fill="E1DFDD"/>
    </w:rPr>
  </w:style>
  <w:style w:type="character" w:styleId="Rimandocommento">
    <w:name w:val="annotation reference"/>
    <w:basedOn w:val="Carpredefinitoparagrafo"/>
    <w:uiPriority w:val="99"/>
    <w:semiHidden/>
    <w:unhideWhenUsed/>
    <w:rsid w:val="007B73B8"/>
    <w:rPr>
      <w:sz w:val="16"/>
      <w:szCs w:val="16"/>
    </w:rPr>
  </w:style>
  <w:style w:type="paragraph" w:styleId="Testocommento">
    <w:name w:val="annotation text"/>
    <w:basedOn w:val="Normale"/>
    <w:link w:val="TestocommentoCarattere"/>
    <w:uiPriority w:val="99"/>
    <w:semiHidden/>
    <w:unhideWhenUsed/>
    <w:rsid w:val="007B73B8"/>
    <w:pPr>
      <w:spacing w:line="240" w:lineRule="auto"/>
    </w:pPr>
    <w:rPr>
      <w:szCs w:val="20"/>
    </w:rPr>
  </w:style>
  <w:style w:type="character" w:customStyle="1" w:styleId="TestocommentoCarattere">
    <w:name w:val="Testo commento Carattere"/>
    <w:basedOn w:val="Carpredefinitoparagrafo"/>
    <w:link w:val="Testocommento"/>
    <w:uiPriority w:val="99"/>
    <w:semiHidden/>
    <w:rsid w:val="007B73B8"/>
    <w:rPr>
      <w:szCs w:val="20"/>
    </w:rPr>
  </w:style>
  <w:style w:type="paragraph" w:styleId="Soggettocommento">
    <w:name w:val="annotation subject"/>
    <w:basedOn w:val="Testocommento"/>
    <w:next w:val="Testocommento"/>
    <w:link w:val="SoggettocommentoCarattere"/>
    <w:uiPriority w:val="99"/>
    <w:semiHidden/>
    <w:unhideWhenUsed/>
    <w:rsid w:val="007B73B8"/>
    <w:rPr>
      <w:b/>
      <w:bCs/>
    </w:rPr>
  </w:style>
  <w:style w:type="character" w:customStyle="1" w:styleId="SoggettocommentoCarattere">
    <w:name w:val="Soggetto commento Carattere"/>
    <w:basedOn w:val="TestocommentoCarattere"/>
    <w:link w:val="Soggettocommento"/>
    <w:uiPriority w:val="99"/>
    <w:semiHidden/>
    <w:rsid w:val="007B73B8"/>
    <w:rPr>
      <w:b/>
      <w:bCs/>
      <w:szCs w:val="20"/>
    </w:rPr>
  </w:style>
  <w:style w:type="paragraph" w:styleId="Testofumetto">
    <w:name w:val="Balloon Text"/>
    <w:basedOn w:val="Normale"/>
    <w:link w:val="TestofumettoCarattere"/>
    <w:uiPriority w:val="99"/>
    <w:semiHidden/>
    <w:unhideWhenUsed/>
    <w:rsid w:val="007B73B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73B8"/>
    <w:rPr>
      <w:rFonts w:ascii="Segoe UI" w:hAnsi="Segoe UI" w:cs="Segoe UI"/>
      <w:sz w:val="18"/>
      <w:szCs w:val="18"/>
    </w:rPr>
  </w:style>
  <w:style w:type="character" w:customStyle="1" w:styleId="Titolo3Carattere">
    <w:name w:val="Titolo 3 Carattere"/>
    <w:basedOn w:val="Carpredefinitoparagrafo"/>
    <w:link w:val="Titolo3"/>
    <w:uiPriority w:val="9"/>
    <w:semiHidden/>
    <w:rsid w:val="007B73B8"/>
    <w:rPr>
      <w:rFonts w:asciiTheme="majorHAnsi" w:eastAsiaTheme="majorEastAsia" w:hAnsiTheme="majorHAnsi" w:cstheme="majorBidi"/>
      <w:color w:val="1F3763" w:themeColor="accent1" w:themeShade="7F"/>
      <w:sz w:val="24"/>
      <w:szCs w:val="24"/>
    </w:rPr>
  </w:style>
  <w:style w:type="paragraph" w:styleId="Paragrafoelenco">
    <w:name w:val="List Paragraph"/>
    <w:aliases w:val="Paragrafo elenco 2,lp1,Proposal Bullet List,Bullet List,List Paragraph1,List Paragraph2,Bullet edison,List Paragraph3,List Paragraph4,Bullet List1,lp11,Bullet List2,lp12,Bullet List11,lp111,Bullet List3,lp13,Bullet List12,lp112"/>
    <w:basedOn w:val="Normale"/>
    <w:link w:val="ParagrafoelencoCarattere"/>
    <w:uiPriority w:val="34"/>
    <w:qFormat/>
    <w:rsid w:val="0082602E"/>
    <w:pPr>
      <w:spacing w:line="240" w:lineRule="auto"/>
      <w:ind w:left="708"/>
    </w:pPr>
    <w:rPr>
      <w:rFonts w:ascii="Calibri" w:hAnsi="Calibri" w:cs="Calibri"/>
      <w:sz w:val="22"/>
    </w:rPr>
  </w:style>
  <w:style w:type="character" w:customStyle="1" w:styleId="ParagrafoelencoCarattere">
    <w:name w:val="Paragrafo elenco Carattere"/>
    <w:aliases w:val="Paragrafo elenco 2 Carattere,lp1 Carattere,Proposal Bullet List Carattere,Bullet List Carattere,List Paragraph1 Carattere,List Paragraph2 Carattere,Bullet edison Carattere,List Paragraph3 Carattere,List Paragraph4 Carattere"/>
    <w:basedOn w:val="Carpredefinitoparagrafo"/>
    <w:link w:val="Paragrafoelenco"/>
    <w:uiPriority w:val="34"/>
    <w:qFormat/>
    <w:locked/>
    <w:rsid w:val="0082602E"/>
    <w:rPr>
      <w:rFonts w:ascii="Calibri" w:hAnsi="Calibri" w:cs="Calibri"/>
      <w:sz w:val="22"/>
    </w:rPr>
  </w:style>
  <w:style w:type="character" w:customStyle="1" w:styleId="Menzionenonrisolta2">
    <w:name w:val="Menzione non risolta2"/>
    <w:basedOn w:val="Carpredefinitoparagrafo"/>
    <w:uiPriority w:val="99"/>
    <w:semiHidden/>
    <w:unhideWhenUsed/>
    <w:rsid w:val="00B41845"/>
    <w:rPr>
      <w:color w:val="605E5C"/>
      <w:shd w:val="clear" w:color="auto" w:fill="E1DFDD"/>
    </w:rPr>
  </w:style>
  <w:style w:type="character" w:customStyle="1" w:styleId="UnresolvedMention1">
    <w:name w:val="Unresolved Mention1"/>
    <w:basedOn w:val="Carpredefinitoparagrafo"/>
    <w:uiPriority w:val="99"/>
    <w:semiHidden/>
    <w:unhideWhenUsed/>
    <w:rsid w:val="00120E83"/>
    <w:rPr>
      <w:color w:val="605E5C"/>
      <w:shd w:val="clear" w:color="auto" w:fill="E1DFDD"/>
    </w:rPr>
  </w:style>
  <w:style w:type="paragraph" w:styleId="Revisione">
    <w:name w:val="Revision"/>
    <w:hidden/>
    <w:uiPriority w:val="99"/>
    <w:semiHidden/>
    <w:rsid w:val="00FF6455"/>
    <w:pPr>
      <w:spacing w:line="240" w:lineRule="auto"/>
    </w:pPr>
  </w:style>
  <w:style w:type="character" w:styleId="Enfasigrassetto">
    <w:name w:val="Strong"/>
    <w:basedOn w:val="Carpredefinitoparagrafo"/>
    <w:uiPriority w:val="22"/>
    <w:qFormat/>
    <w:rsid w:val="00EC7403"/>
    <w:rPr>
      <w:b/>
      <w:bCs/>
    </w:rPr>
  </w:style>
  <w:style w:type="character" w:customStyle="1" w:styleId="hgkelc">
    <w:name w:val="hgkelc"/>
    <w:basedOn w:val="Carpredefinitoparagrafo"/>
    <w:rsid w:val="00EC7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it-IT" w:eastAsia="en-US" w:bidi="ar-SA"/>
      </w:rPr>
    </w:rPrDefault>
    <w:pPrDefault>
      <w:pPr>
        <w:spacing w:line="2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7B73B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6E9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D6E96"/>
  </w:style>
  <w:style w:type="paragraph" w:styleId="Pidipagina">
    <w:name w:val="footer"/>
    <w:basedOn w:val="Normale"/>
    <w:link w:val="PidipaginaCarattere"/>
    <w:uiPriority w:val="99"/>
    <w:unhideWhenUsed/>
    <w:rsid w:val="009D6E9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D6E96"/>
  </w:style>
  <w:style w:type="paragraph" w:styleId="Nessunaspaziatura">
    <w:name w:val="No Spacing"/>
    <w:uiPriority w:val="1"/>
    <w:qFormat/>
    <w:rsid w:val="00A77C1B"/>
    <w:pPr>
      <w:spacing w:line="240" w:lineRule="auto"/>
    </w:pPr>
  </w:style>
  <w:style w:type="character" w:styleId="Collegamentoipertestuale">
    <w:name w:val="Hyperlink"/>
    <w:basedOn w:val="Carpredefinitoparagrafo"/>
    <w:uiPriority w:val="99"/>
    <w:unhideWhenUsed/>
    <w:rsid w:val="00631710"/>
    <w:rPr>
      <w:color w:val="0563C1" w:themeColor="hyperlink"/>
      <w:u w:val="single"/>
    </w:rPr>
  </w:style>
  <w:style w:type="character" w:customStyle="1" w:styleId="Menzionenonrisolta1">
    <w:name w:val="Menzione non risolta1"/>
    <w:basedOn w:val="Carpredefinitoparagrafo"/>
    <w:uiPriority w:val="99"/>
    <w:semiHidden/>
    <w:unhideWhenUsed/>
    <w:rsid w:val="00631710"/>
    <w:rPr>
      <w:color w:val="605E5C"/>
      <w:shd w:val="clear" w:color="auto" w:fill="E1DFDD"/>
    </w:rPr>
  </w:style>
  <w:style w:type="character" w:styleId="Rimandocommento">
    <w:name w:val="annotation reference"/>
    <w:basedOn w:val="Carpredefinitoparagrafo"/>
    <w:uiPriority w:val="99"/>
    <w:semiHidden/>
    <w:unhideWhenUsed/>
    <w:rsid w:val="007B73B8"/>
    <w:rPr>
      <w:sz w:val="16"/>
      <w:szCs w:val="16"/>
    </w:rPr>
  </w:style>
  <w:style w:type="paragraph" w:styleId="Testocommento">
    <w:name w:val="annotation text"/>
    <w:basedOn w:val="Normale"/>
    <w:link w:val="TestocommentoCarattere"/>
    <w:uiPriority w:val="99"/>
    <w:semiHidden/>
    <w:unhideWhenUsed/>
    <w:rsid w:val="007B73B8"/>
    <w:pPr>
      <w:spacing w:line="240" w:lineRule="auto"/>
    </w:pPr>
    <w:rPr>
      <w:szCs w:val="20"/>
    </w:rPr>
  </w:style>
  <w:style w:type="character" w:customStyle="1" w:styleId="TestocommentoCarattere">
    <w:name w:val="Testo commento Carattere"/>
    <w:basedOn w:val="Carpredefinitoparagrafo"/>
    <w:link w:val="Testocommento"/>
    <w:uiPriority w:val="99"/>
    <w:semiHidden/>
    <w:rsid w:val="007B73B8"/>
    <w:rPr>
      <w:szCs w:val="20"/>
    </w:rPr>
  </w:style>
  <w:style w:type="paragraph" w:styleId="Soggettocommento">
    <w:name w:val="annotation subject"/>
    <w:basedOn w:val="Testocommento"/>
    <w:next w:val="Testocommento"/>
    <w:link w:val="SoggettocommentoCarattere"/>
    <w:uiPriority w:val="99"/>
    <w:semiHidden/>
    <w:unhideWhenUsed/>
    <w:rsid w:val="007B73B8"/>
    <w:rPr>
      <w:b/>
      <w:bCs/>
    </w:rPr>
  </w:style>
  <w:style w:type="character" w:customStyle="1" w:styleId="SoggettocommentoCarattere">
    <w:name w:val="Soggetto commento Carattere"/>
    <w:basedOn w:val="TestocommentoCarattere"/>
    <w:link w:val="Soggettocommento"/>
    <w:uiPriority w:val="99"/>
    <w:semiHidden/>
    <w:rsid w:val="007B73B8"/>
    <w:rPr>
      <w:b/>
      <w:bCs/>
      <w:szCs w:val="20"/>
    </w:rPr>
  </w:style>
  <w:style w:type="paragraph" w:styleId="Testofumetto">
    <w:name w:val="Balloon Text"/>
    <w:basedOn w:val="Normale"/>
    <w:link w:val="TestofumettoCarattere"/>
    <w:uiPriority w:val="99"/>
    <w:semiHidden/>
    <w:unhideWhenUsed/>
    <w:rsid w:val="007B73B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73B8"/>
    <w:rPr>
      <w:rFonts w:ascii="Segoe UI" w:hAnsi="Segoe UI" w:cs="Segoe UI"/>
      <w:sz w:val="18"/>
      <w:szCs w:val="18"/>
    </w:rPr>
  </w:style>
  <w:style w:type="character" w:customStyle="1" w:styleId="Titolo3Carattere">
    <w:name w:val="Titolo 3 Carattere"/>
    <w:basedOn w:val="Carpredefinitoparagrafo"/>
    <w:link w:val="Titolo3"/>
    <w:uiPriority w:val="9"/>
    <w:semiHidden/>
    <w:rsid w:val="007B73B8"/>
    <w:rPr>
      <w:rFonts w:asciiTheme="majorHAnsi" w:eastAsiaTheme="majorEastAsia" w:hAnsiTheme="majorHAnsi" w:cstheme="majorBidi"/>
      <w:color w:val="1F3763" w:themeColor="accent1" w:themeShade="7F"/>
      <w:sz w:val="24"/>
      <w:szCs w:val="24"/>
    </w:rPr>
  </w:style>
  <w:style w:type="paragraph" w:styleId="Paragrafoelenco">
    <w:name w:val="List Paragraph"/>
    <w:aliases w:val="Paragrafo elenco 2,lp1,Proposal Bullet List,Bullet List,List Paragraph1,List Paragraph2,Bullet edison,List Paragraph3,List Paragraph4,Bullet List1,lp11,Bullet List2,lp12,Bullet List11,lp111,Bullet List3,lp13,Bullet List12,lp112"/>
    <w:basedOn w:val="Normale"/>
    <w:link w:val="ParagrafoelencoCarattere"/>
    <w:uiPriority w:val="34"/>
    <w:qFormat/>
    <w:rsid w:val="0082602E"/>
    <w:pPr>
      <w:spacing w:line="240" w:lineRule="auto"/>
      <w:ind w:left="708"/>
    </w:pPr>
    <w:rPr>
      <w:rFonts w:ascii="Calibri" w:hAnsi="Calibri" w:cs="Calibri"/>
      <w:sz w:val="22"/>
    </w:rPr>
  </w:style>
  <w:style w:type="character" w:customStyle="1" w:styleId="ParagrafoelencoCarattere">
    <w:name w:val="Paragrafo elenco Carattere"/>
    <w:aliases w:val="Paragrafo elenco 2 Carattere,lp1 Carattere,Proposal Bullet List Carattere,Bullet List Carattere,List Paragraph1 Carattere,List Paragraph2 Carattere,Bullet edison Carattere,List Paragraph3 Carattere,List Paragraph4 Carattere"/>
    <w:basedOn w:val="Carpredefinitoparagrafo"/>
    <w:link w:val="Paragrafoelenco"/>
    <w:uiPriority w:val="34"/>
    <w:qFormat/>
    <w:locked/>
    <w:rsid w:val="0082602E"/>
    <w:rPr>
      <w:rFonts w:ascii="Calibri" w:hAnsi="Calibri" w:cs="Calibri"/>
      <w:sz w:val="22"/>
    </w:rPr>
  </w:style>
  <w:style w:type="character" w:customStyle="1" w:styleId="Menzionenonrisolta2">
    <w:name w:val="Menzione non risolta2"/>
    <w:basedOn w:val="Carpredefinitoparagrafo"/>
    <w:uiPriority w:val="99"/>
    <w:semiHidden/>
    <w:unhideWhenUsed/>
    <w:rsid w:val="00B41845"/>
    <w:rPr>
      <w:color w:val="605E5C"/>
      <w:shd w:val="clear" w:color="auto" w:fill="E1DFDD"/>
    </w:rPr>
  </w:style>
  <w:style w:type="character" w:customStyle="1" w:styleId="UnresolvedMention1">
    <w:name w:val="Unresolved Mention1"/>
    <w:basedOn w:val="Carpredefinitoparagrafo"/>
    <w:uiPriority w:val="99"/>
    <w:semiHidden/>
    <w:unhideWhenUsed/>
    <w:rsid w:val="00120E83"/>
    <w:rPr>
      <w:color w:val="605E5C"/>
      <w:shd w:val="clear" w:color="auto" w:fill="E1DFDD"/>
    </w:rPr>
  </w:style>
  <w:style w:type="paragraph" w:styleId="Revisione">
    <w:name w:val="Revision"/>
    <w:hidden/>
    <w:uiPriority w:val="99"/>
    <w:semiHidden/>
    <w:rsid w:val="00FF6455"/>
    <w:pPr>
      <w:spacing w:line="240" w:lineRule="auto"/>
    </w:pPr>
  </w:style>
  <w:style w:type="character" w:styleId="Enfasigrassetto">
    <w:name w:val="Strong"/>
    <w:basedOn w:val="Carpredefinitoparagrafo"/>
    <w:uiPriority w:val="22"/>
    <w:qFormat/>
    <w:rsid w:val="00EC7403"/>
    <w:rPr>
      <w:b/>
      <w:bCs/>
    </w:rPr>
  </w:style>
  <w:style w:type="character" w:customStyle="1" w:styleId="hgkelc">
    <w:name w:val="hgkelc"/>
    <w:basedOn w:val="Carpredefinitoparagrafo"/>
    <w:rsid w:val="00EC7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24062">
      <w:bodyDiv w:val="1"/>
      <w:marLeft w:val="0"/>
      <w:marRight w:val="0"/>
      <w:marTop w:val="0"/>
      <w:marBottom w:val="0"/>
      <w:divBdr>
        <w:top w:val="none" w:sz="0" w:space="0" w:color="auto"/>
        <w:left w:val="none" w:sz="0" w:space="0" w:color="auto"/>
        <w:bottom w:val="none" w:sz="0" w:space="0" w:color="auto"/>
        <w:right w:val="none" w:sz="0" w:space="0" w:color="auto"/>
      </w:divBdr>
    </w:div>
    <w:div w:id="1311210756">
      <w:bodyDiv w:val="1"/>
      <w:marLeft w:val="0"/>
      <w:marRight w:val="0"/>
      <w:marTop w:val="0"/>
      <w:marBottom w:val="0"/>
      <w:divBdr>
        <w:top w:val="none" w:sz="0" w:space="0" w:color="auto"/>
        <w:left w:val="none" w:sz="0" w:space="0" w:color="auto"/>
        <w:bottom w:val="none" w:sz="0" w:space="0" w:color="auto"/>
        <w:right w:val="none" w:sz="0" w:space="0" w:color="auto"/>
      </w:divBdr>
    </w:div>
    <w:div w:id="1373380497">
      <w:bodyDiv w:val="1"/>
      <w:marLeft w:val="0"/>
      <w:marRight w:val="0"/>
      <w:marTop w:val="0"/>
      <w:marBottom w:val="0"/>
      <w:divBdr>
        <w:top w:val="none" w:sz="0" w:space="0" w:color="auto"/>
        <w:left w:val="none" w:sz="0" w:space="0" w:color="auto"/>
        <w:bottom w:val="none" w:sz="0" w:space="0" w:color="auto"/>
        <w:right w:val="none" w:sz="0" w:space="0" w:color="auto"/>
      </w:divBdr>
      <w:divsChild>
        <w:div w:id="764106490">
          <w:marLeft w:val="0"/>
          <w:marRight w:val="0"/>
          <w:marTop w:val="0"/>
          <w:marBottom w:val="0"/>
          <w:divBdr>
            <w:top w:val="none" w:sz="0" w:space="0" w:color="auto"/>
            <w:left w:val="none" w:sz="0" w:space="0" w:color="auto"/>
            <w:bottom w:val="none" w:sz="0" w:space="0" w:color="auto"/>
            <w:right w:val="none" w:sz="0" w:space="0" w:color="auto"/>
          </w:divBdr>
        </w:div>
        <w:div w:id="1351833852">
          <w:marLeft w:val="0"/>
          <w:marRight w:val="0"/>
          <w:marTop w:val="0"/>
          <w:marBottom w:val="0"/>
          <w:divBdr>
            <w:top w:val="none" w:sz="0" w:space="0" w:color="auto"/>
            <w:left w:val="none" w:sz="0" w:space="0" w:color="auto"/>
            <w:bottom w:val="none" w:sz="0" w:space="0" w:color="auto"/>
            <w:right w:val="none" w:sz="0" w:space="0" w:color="auto"/>
          </w:divBdr>
        </w:div>
        <w:div w:id="1501194474">
          <w:marLeft w:val="0"/>
          <w:marRight w:val="0"/>
          <w:marTop w:val="0"/>
          <w:marBottom w:val="0"/>
          <w:divBdr>
            <w:top w:val="none" w:sz="0" w:space="0" w:color="auto"/>
            <w:left w:val="none" w:sz="0" w:space="0" w:color="auto"/>
            <w:bottom w:val="none" w:sz="0" w:space="0" w:color="auto"/>
            <w:right w:val="none" w:sz="0" w:space="0" w:color="auto"/>
          </w:divBdr>
        </w:div>
        <w:div w:id="1944070701">
          <w:marLeft w:val="0"/>
          <w:marRight w:val="0"/>
          <w:marTop w:val="0"/>
          <w:marBottom w:val="0"/>
          <w:divBdr>
            <w:top w:val="none" w:sz="0" w:space="0" w:color="auto"/>
            <w:left w:val="none" w:sz="0" w:space="0" w:color="auto"/>
            <w:bottom w:val="none" w:sz="0" w:space="0" w:color="auto"/>
            <w:right w:val="none" w:sz="0" w:space="0" w:color="auto"/>
          </w:divBdr>
        </w:div>
        <w:div w:id="232156270">
          <w:marLeft w:val="0"/>
          <w:marRight w:val="0"/>
          <w:marTop w:val="0"/>
          <w:marBottom w:val="0"/>
          <w:divBdr>
            <w:top w:val="none" w:sz="0" w:space="0" w:color="auto"/>
            <w:left w:val="none" w:sz="0" w:space="0" w:color="auto"/>
            <w:bottom w:val="none" w:sz="0" w:space="0" w:color="auto"/>
            <w:right w:val="none" w:sz="0" w:space="0" w:color="auto"/>
          </w:divBdr>
        </w:div>
      </w:divsChild>
    </w:div>
    <w:div w:id="1627127883">
      <w:bodyDiv w:val="1"/>
      <w:marLeft w:val="0"/>
      <w:marRight w:val="0"/>
      <w:marTop w:val="0"/>
      <w:marBottom w:val="0"/>
      <w:divBdr>
        <w:top w:val="none" w:sz="0" w:space="0" w:color="auto"/>
        <w:left w:val="none" w:sz="0" w:space="0" w:color="auto"/>
        <w:bottom w:val="none" w:sz="0" w:space="0" w:color="auto"/>
        <w:right w:val="none" w:sz="0" w:space="0" w:color="auto"/>
      </w:divBdr>
      <w:divsChild>
        <w:div w:id="869418669">
          <w:marLeft w:val="0"/>
          <w:marRight w:val="0"/>
          <w:marTop w:val="0"/>
          <w:marBottom w:val="0"/>
          <w:divBdr>
            <w:top w:val="none" w:sz="0" w:space="0" w:color="auto"/>
            <w:left w:val="none" w:sz="0" w:space="0" w:color="auto"/>
            <w:bottom w:val="none" w:sz="0" w:space="0" w:color="auto"/>
            <w:right w:val="none" w:sz="0" w:space="0" w:color="auto"/>
          </w:divBdr>
        </w:div>
        <w:div w:id="2143426650">
          <w:marLeft w:val="0"/>
          <w:marRight w:val="0"/>
          <w:marTop w:val="0"/>
          <w:marBottom w:val="0"/>
          <w:divBdr>
            <w:top w:val="none" w:sz="0" w:space="0" w:color="auto"/>
            <w:left w:val="none" w:sz="0" w:space="0" w:color="auto"/>
            <w:bottom w:val="none" w:sz="0" w:space="0" w:color="auto"/>
            <w:right w:val="none" w:sz="0" w:space="0" w:color="auto"/>
          </w:divBdr>
        </w:div>
        <w:div w:id="915869292">
          <w:marLeft w:val="0"/>
          <w:marRight w:val="0"/>
          <w:marTop w:val="0"/>
          <w:marBottom w:val="0"/>
          <w:divBdr>
            <w:top w:val="none" w:sz="0" w:space="0" w:color="auto"/>
            <w:left w:val="none" w:sz="0" w:space="0" w:color="auto"/>
            <w:bottom w:val="none" w:sz="0" w:space="0" w:color="auto"/>
            <w:right w:val="none" w:sz="0" w:space="0" w:color="auto"/>
          </w:divBdr>
        </w:div>
        <w:div w:id="1396515182">
          <w:marLeft w:val="0"/>
          <w:marRight w:val="0"/>
          <w:marTop w:val="0"/>
          <w:marBottom w:val="0"/>
          <w:divBdr>
            <w:top w:val="none" w:sz="0" w:space="0" w:color="auto"/>
            <w:left w:val="none" w:sz="0" w:space="0" w:color="auto"/>
            <w:bottom w:val="none" w:sz="0" w:space="0" w:color="auto"/>
            <w:right w:val="none" w:sz="0" w:space="0" w:color="auto"/>
          </w:divBdr>
        </w:div>
        <w:div w:id="28727775">
          <w:marLeft w:val="0"/>
          <w:marRight w:val="0"/>
          <w:marTop w:val="0"/>
          <w:marBottom w:val="0"/>
          <w:divBdr>
            <w:top w:val="none" w:sz="0" w:space="0" w:color="auto"/>
            <w:left w:val="none" w:sz="0" w:space="0" w:color="auto"/>
            <w:bottom w:val="none" w:sz="0" w:space="0" w:color="auto"/>
            <w:right w:val="none" w:sz="0" w:space="0" w:color="auto"/>
          </w:divBdr>
        </w:div>
      </w:divsChild>
    </w:div>
    <w:div w:id="1737362025">
      <w:bodyDiv w:val="1"/>
      <w:marLeft w:val="0"/>
      <w:marRight w:val="0"/>
      <w:marTop w:val="0"/>
      <w:marBottom w:val="0"/>
      <w:divBdr>
        <w:top w:val="none" w:sz="0" w:space="0" w:color="auto"/>
        <w:left w:val="none" w:sz="0" w:space="0" w:color="auto"/>
        <w:bottom w:val="none" w:sz="0" w:space="0" w:color="auto"/>
        <w:right w:val="none" w:sz="0" w:space="0" w:color="auto"/>
      </w:divBdr>
    </w:div>
    <w:div w:id="1854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df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star_td="http://www.star-group.net/schemas/transit/filters/textdata"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Documento" ma:contentTypeID="0x0101002ADD7AFE19BE024DAE35A8CFEAB72D7D" ma:contentTypeVersion="17" ma:contentTypeDescription="Creare un nuovo documento." ma:contentTypeScope="" ma:versionID="3572d13987a4750d32d581f094320ba0">
  <xsd:schema xmlns:xsd="http://www.w3.org/2001/XMLSchema" xmlns:p="http://schemas.microsoft.com/office/2006/metadata/properties" xmlns:ns2="342ab40e-52a1-4a1f-9935-66c7dc64635f" xmlns:ns3="17b89b79-6327-4421-8684-01e7beb94828" xmlns:xs="http://www.w3.org/2001/XMLSchema" targetNamespace="http://schemas.microsoft.com/office/2006/metadata/properties" ma:root="true" ma:fieldsID="4dd2e2d778c4518f602473f5d5295537" ns2:_="" ns3:_="">
    <xsd:import xmlns:xs="http://www.w3.org/2001/XMLSchema" xmlns:xsd="http://www.w3.org/2001/XMLSchema" namespace="342ab40e-52a1-4a1f-9935-66c7dc64635f"/>
    <xsd:import xmlns:xs="http://www.w3.org/2001/XMLSchema" xmlns:xsd="http://www.w3.org/2001/XMLSchema" namespace="17b89b79-6327-4421-8684-01e7beb94828"/>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AutoKeyPoints" minOccurs="0"/>
                <xsd:element xmlns:xs="http://www.w3.org/2001/XMLSchema" xmlns:xsd="http://www.w3.org/2001/XMLSchema" ref="ns2:MediaServiceKeyPoints" minOccurs="0"/>
                <xsd:element xmlns:xs="http://www.w3.org/2001/XMLSchema" xmlns:xsd="http://www.w3.org/2001/XMLSchema" ref="ns2:MediaServiceDateTaken" minOccurs="0"/>
                <xsd:element xmlns:xs="http://www.w3.org/2001/XMLSchema" xmlns:xsd="http://www.w3.org/2001/XMLSchema" ref="ns2:MediaLengthInSeconds" minOccurs="0"/>
                <xsd:element xmlns:xs="http://www.w3.org/2001/XMLSchema" xmlns:xsd="http://www.w3.org/2001/XMLSchema" ref="ns2:MediaServiceAutoTags"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MediaServiceOCR" minOccurs="0"/>
                <xsd:element xmlns:xs="http://www.w3.org/2001/XMLSchema" xmlns:xsd="http://www.w3.org/2001/XMLSchema" ref="ns2:MediaServiceLocation"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lcf76f155ced4ddcb4097134ff3c332f" minOccurs="0"/>
                <xsd:element xmlns:xs="http://www.w3.org/2001/XMLSchema" xmlns:xsd="http://www.w3.org/2001/XMLSchema" ref="ns3:TaxCatchAll" minOccurs="0"/>
                <xsd:element xmlns:xs="http://www.w3.org/2001/XMLSchema" xmlns:xsd="http://www.w3.org/2001/XMLSchema" ref="ns2:Dataeora"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342ab40e-52a1-4a1f-9935-66c7dc64635f"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KeyPoints" ma:index="10"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1"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2"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LengthInSeconds" ma:index="13" nillable="true" ma:displayName="Length (seconds)" ma:internalName="MediaLengthInSeconds" ma:readOnly="true">
      <xs:simpleType xmlns:xsd="http://www.w3.org/2001/XMLSchema" xmlns:xs="http://www.w3.org/2001/XMLSchema">
        <xsd:restriction xmlns:xs="http://www.w3.org/2001/XMLSchema" xmlns:xsd="http://www.w3.org/2001/XMLSchema" base="dms:Unknown"/>
      </xs:simpleType>
    </xsd:element>
    <xsd:element xmlns:xs="http://www.w3.org/2001/XMLSchema" xmlns:xsd="http://www.w3.org/2001/XMLSchema" name="MediaServiceAutoTags" ma:index="14"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5"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7"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Location" ma:index="18"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lcf76f155ced4ddcb4097134ff3c332f" ma:index="22" nillable="true" ma:taxonomy="true" ma:internalName="lcf76f155ced4ddcb4097134ff3c332f" ma:taxonomyFieldName="MediaServiceImageTags" ma:displayName="Tag immagine" ma:readOnly="false" ma:fieldId="{5cf76f15-5ced-4ddc-b409-7134ff3c332f}" ma:taxonomyMulti="true" ma:sspId="c3074f1d-c4cb-4f8a-a7ef-f4767e6ca9c7" ma:termSetId="09814cd3-568e-fe90-9814-8d621ff8fb84" ma:anchorId="fba54fb3-c3e1-fe81-a776-ca4b69148c4d" ma:open="tru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Dataeora" ma:index="24" nillable="true" ma:displayName="Data e ora" ma:format="DateTime" ma:internalName="Dataeora">
      <xs:simpleType xmlns:xsd="http://www.w3.org/2001/XMLSchema" xmlns:xs="http://www.w3.org/2001/XMLSchema">
        <xsd:restriction xmlns:xs="http://www.w3.org/2001/XMLSchema" xmlns:xsd="http://www.w3.org/2001/XMLSchema" base="dms:DateTime"/>
      </xs:simpleType>
    </xsd:element>
  </xsd:schema>
  <xsd:schema xmlns:xsd="http://www.w3.org/2001/XMLSchema" xmlns:dms="http://schemas.microsoft.com/office/2006/documentManagement/types" xmlns:pc="http://schemas.microsoft.com/office/infopath/2007/PartnerControls" xmlns:xs="http://www.w3.org/2001/XMLSchema" targetNamespace="17b89b79-6327-4421-8684-01e7beb94828"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9" nillable="true" ma:displayName="Condiviso con"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20" nillable="true" ma:displayName="Condiviso con dettagli"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TaxCatchAll" ma:index="23" nillable="true" ma:displayName="Taxonomy Catch All Column" ma:hidden="true" ma:list="{1efb966f-ce5c-4867-812a-24359c90875b}" ma:internalName="TaxCatchAll" ma:showField="CatchAllData" ma:web="17b89b79-6327-4421-8684-01e7beb94828">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SharedWithUsers xmlns="17b89b79-6327-4421-8684-01e7beb94828">
      <UserInfo>
        <DisplayName>Soliveri Elena</DisplayName>
        <AccountId>9</AccountId>
        <AccountType/>
      </UserInfo>
    </SharedWithUsers>
    <Dataeora xmlns="342ab40e-52a1-4a1f-9935-66c7dc64635f" xsi:nil="true"/>
    <TaxCatchAll xmlns="17b89b79-6327-4421-8684-01e7beb94828"/>
    <lcf76f155ced4ddcb4097134ff3c332f xmlns="342ab40e-52a1-4a1f-9935-66c7dc64635f">
      <pc:Terms xmlns="http://schemas.microsoft.com/office/infopath/2007/PartnerControls"/>
    </lcf76f155ced4ddcb4097134ff3c332f>
  </documentManagement>
</p:properties>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3914EE99-6490-42AB-85F1-485FE3CF9D6C}">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342ab40e-52a1-4a1f-9935-66c7dc64635f"/>
    <ds:schemaRef ds:uri="17b89b79-6327-4421-8684-01e7beb94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55F6E-B1E1-4A1A-ADEF-31712D4453EA}">
  <ds:schemaRefs>
    <ds:schemaRef ds:uri="http://schemas.microsoft.com/office/2006/metadata/properties"/>
    <ds:schemaRef ds:uri="http://schemas.microsoft.com/office/infopath/2007/PartnerControls"/>
    <ds:schemaRef ds:uri="http://www.star-group.net/schemas/transit/filters/textdata"/>
    <ds:schemaRef ds:uri="17b89b79-6327-4421-8684-01e7beb94828"/>
    <ds:schemaRef ds:uri="342ab40e-52a1-4a1f-9935-66c7dc64635f"/>
  </ds:schemaRefs>
</ds:datastoreItem>
</file>

<file path=customXml/itemProps3.xml><?xml version="1.0" encoding="utf-8"?>
<ds:datastoreItem xmlns:ds="http://schemas.openxmlformats.org/officeDocument/2006/customXml" ds:itemID="{B96E93F7-86B8-4A9B-96B7-E81FCDB23F6E}">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556E17AB-39D7-415F-A5CE-317AE483667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941</Words>
  <Characters>5369</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Castiello Letizia Giulia</dc:creator>
  <cp:lastModifiedBy>Trotta Silvia</cp:lastModifiedBy>
  <cp:revision>7</cp:revision>
  <cp:lastPrinted>2022-01-19T17:11:00Z</cp:lastPrinted>
  <dcterms:created xsi:type="dcterms:W3CDTF">2022-11-02T15:02:00Z</dcterms:created>
  <dcterms:modified xsi:type="dcterms:W3CDTF">2022-11-04T15:28:00Z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0x0101002ADD7AFE19BE024DAE35A8CFEAB72D7D</vt:lpwstr>
  </property>
</Properties>
</file>